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92FBD4" w14:textId="77777777" w:rsidR="00EE3A9D" w:rsidRDefault="00EE3A9D">
      <w:pPr>
        <w:autoSpaceDE w:val="0"/>
        <w:autoSpaceDN w:val="0"/>
        <w:adjustRightInd w:val="0"/>
        <w:rPr>
          <w:rFonts w:ascii="Tahoma" w:hAnsi="Tahoma" w:cs="Tahoma"/>
          <w:szCs w:val="20"/>
        </w:rPr>
      </w:pPr>
      <w:r>
        <w:rPr>
          <w:rFonts w:ascii="Tahoma" w:hAnsi="Tahoma" w:cs="Tahoma"/>
          <w:szCs w:val="20"/>
        </w:rPr>
        <w:t>Biblioteca del Congreso Nacional</w:t>
      </w:r>
    </w:p>
    <w:p w14:paraId="64D3A970" w14:textId="77777777" w:rsidR="00EE3A9D" w:rsidRDefault="00EE3A9D">
      <w:pPr>
        <w:autoSpaceDE w:val="0"/>
        <w:autoSpaceDN w:val="0"/>
        <w:adjustRightInd w:val="0"/>
        <w:rPr>
          <w:rFonts w:ascii="Tahoma" w:hAnsi="Tahoma" w:cs="Tahoma"/>
          <w:szCs w:val="20"/>
        </w:rPr>
      </w:pPr>
      <w:r>
        <w:rPr>
          <w:rFonts w:ascii="Tahoma" w:hAnsi="Tahoma" w:cs="Tahoma"/>
          <w:szCs w:val="20"/>
        </w:rPr>
        <w:t>------------------------------------------------------------------------------</w:t>
      </w:r>
    </w:p>
    <w:p w14:paraId="27181B16" w14:textId="77777777" w:rsidR="00EE3A9D" w:rsidRDefault="00EE3A9D">
      <w:pPr>
        <w:autoSpaceDE w:val="0"/>
        <w:autoSpaceDN w:val="0"/>
        <w:adjustRightInd w:val="0"/>
        <w:rPr>
          <w:rFonts w:ascii="Tahoma" w:hAnsi="Tahoma" w:cs="Tahoma"/>
          <w:szCs w:val="20"/>
        </w:rPr>
      </w:pPr>
      <w:r>
        <w:rPr>
          <w:rFonts w:ascii="Tahoma" w:hAnsi="Tahoma" w:cs="Tahoma"/>
          <w:szCs w:val="20"/>
        </w:rPr>
        <w:t>Identificación de la Norma : LEY-19537</w:t>
      </w:r>
    </w:p>
    <w:p w14:paraId="62D3D5F5" w14:textId="77777777" w:rsidR="00EE3A9D" w:rsidRDefault="00EE3A9D">
      <w:pPr>
        <w:autoSpaceDE w:val="0"/>
        <w:autoSpaceDN w:val="0"/>
        <w:adjustRightInd w:val="0"/>
        <w:rPr>
          <w:rFonts w:ascii="Tahoma" w:hAnsi="Tahoma" w:cs="Tahoma"/>
          <w:szCs w:val="20"/>
        </w:rPr>
      </w:pPr>
      <w:r>
        <w:rPr>
          <w:rFonts w:ascii="Tahoma" w:hAnsi="Tahoma" w:cs="Tahoma"/>
          <w:szCs w:val="20"/>
        </w:rPr>
        <w:t>Fecha de Publicación : 16.12.1997</w:t>
      </w:r>
    </w:p>
    <w:p w14:paraId="73C41655" w14:textId="77777777" w:rsidR="00EE3A9D" w:rsidRDefault="00EE3A9D">
      <w:pPr>
        <w:autoSpaceDE w:val="0"/>
        <w:autoSpaceDN w:val="0"/>
        <w:adjustRightInd w:val="0"/>
        <w:rPr>
          <w:rFonts w:ascii="Tahoma" w:hAnsi="Tahoma" w:cs="Tahoma"/>
          <w:szCs w:val="20"/>
        </w:rPr>
      </w:pPr>
      <w:r>
        <w:rPr>
          <w:rFonts w:ascii="Tahoma" w:hAnsi="Tahoma" w:cs="Tahoma"/>
          <w:szCs w:val="20"/>
        </w:rPr>
        <w:t>Fecha de Promulgación : 05.12.1997</w:t>
      </w:r>
    </w:p>
    <w:p w14:paraId="44999E29" w14:textId="77777777" w:rsidR="00EE3A9D" w:rsidRDefault="00EE3A9D">
      <w:pPr>
        <w:autoSpaceDE w:val="0"/>
        <w:autoSpaceDN w:val="0"/>
        <w:adjustRightInd w:val="0"/>
        <w:rPr>
          <w:rFonts w:ascii="Tahoma" w:hAnsi="Tahoma" w:cs="Tahoma"/>
          <w:szCs w:val="20"/>
        </w:rPr>
      </w:pPr>
      <w:r>
        <w:rPr>
          <w:rFonts w:ascii="Tahoma" w:hAnsi="Tahoma" w:cs="Tahoma"/>
          <w:szCs w:val="20"/>
        </w:rPr>
        <w:t>Organismo : MINISTERIO DE VIVIENDA Y URBANISMO</w:t>
      </w:r>
    </w:p>
    <w:p w14:paraId="5455584B" w14:textId="77777777" w:rsidR="00EE3A9D" w:rsidRDefault="00EE3A9D">
      <w:pPr>
        <w:autoSpaceDE w:val="0"/>
        <w:autoSpaceDN w:val="0"/>
        <w:adjustRightInd w:val="0"/>
        <w:rPr>
          <w:rFonts w:ascii="Tahoma" w:hAnsi="Tahoma" w:cs="Tahoma"/>
          <w:szCs w:val="20"/>
        </w:rPr>
      </w:pPr>
    </w:p>
    <w:p w14:paraId="6929276F" w14:textId="77777777" w:rsidR="00EE3A9D" w:rsidRDefault="00EE3A9D">
      <w:pPr>
        <w:pStyle w:val="Ttulo1"/>
      </w:pPr>
      <w:r>
        <w:t>Ultima Modificación : LEY-20.168    14.02.2007</w:t>
      </w:r>
    </w:p>
    <w:p w14:paraId="6ADAC6A1" w14:textId="77777777" w:rsidR="00EE3A9D" w:rsidRDefault="00EE3A9D">
      <w:pPr>
        <w:autoSpaceDE w:val="0"/>
        <w:autoSpaceDN w:val="0"/>
        <w:adjustRightInd w:val="0"/>
        <w:rPr>
          <w:rFonts w:ascii="Tahoma" w:hAnsi="Tahoma" w:cs="Tahoma"/>
          <w:szCs w:val="20"/>
        </w:rPr>
      </w:pPr>
    </w:p>
    <w:p w14:paraId="6603119C" w14:textId="77777777" w:rsidR="00EE3A9D" w:rsidRDefault="00EE3A9D">
      <w:pPr>
        <w:autoSpaceDE w:val="0"/>
        <w:autoSpaceDN w:val="0"/>
        <w:adjustRightInd w:val="0"/>
        <w:rPr>
          <w:rFonts w:ascii="Tahoma" w:hAnsi="Tahoma" w:cs="Tahoma"/>
          <w:szCs w:val="20"/>
        </w:rPr>
      </w:pPr>
    </w:p>
    <w:p w14:paraId="1EC78915" w14:textId="77777777" w:rsidR="00EE3A9D" w:rsidRDefault="00EE3A9D">
      <w:pPr>
        <w:autoSpaceDE w:val="0"/>
        <w:autoSpaceDN w:val="0"/>
        <w:adjustRightInd w:val="0"/>
        <w:rPr>
          <w:rFonts w:ascii="Tahoma" w:hAnsi="Tahoma" w:cs="Tahoma"/>
          <w:szCs w:val="20"/>
        </w:rPr>
      </w:pPr>
    </w:p>
    <w:p w14:paraId="67E2A452" w14:textId="77777777" w:rsidR="00EE3A9D" w:rsidRDefault="00EE3A9D">
      <w:pPr>
        <w:autoSpaceDE w:val="0"/>
        <w:autoSpaceDN w:val="0"/>
        <w:adjustRightInd w:val="0"/>
        <w:rPr>
          <w:rFonts w:ascii="Tahoma" w:hAnsi="Tahoma" w:cs="Tahoma"/>
          <w:szCs w:val="20"/>
        </w:rPr>
      </w:pPr>
    </w:p>
    <w:p w14:paraId="7CC6D8BE" w14:textId="77777777" w:rsidR="00EE3A9D" w:rsidRDefault="00EE3A9D">
      <w:pPr>
        <w:autoSpaceDE w:val="0"/>
        <w:autoSpaceDN w:val="0"/>
        <w:adjustRightInd w:val="0"/>
        <w:jc w:val="center"/>
        <w:rPr>
          <w:rFonts w:ascii="Tahoma" w:hAnsi="Tahoma" w:cs="Tahoma"/>
          <w:sz w:val="40"/>
          <w:szCs w:val="20"/>
        </w:rPr>
      </w:pPr>
      <w:r>
        <w:rPr>
          <w:rFonts w:ascii="Tahoma" w:hAnsi="Tahoma" w:cs="Tahoma"/>
          <w:sz w:val="40"/>
          <w:szCs w:val="20"/>
        </w:rPr>
        <w:t>SOBRE COPROPIEDAD INMOBILIARIA</w:t>
      </w:r>
    </w:p>
    <w:p w14:paraId="7375F3FF" w14:textId="77777777" w:rsidR="00EE3A9D" w:rsidRDefault="00EE3A9D">
      <w:pPr>
        <w:autoSpaceDE w:val="0"/>
        <w:autoSpaceDN w:val="0"/>
        <w:adjustRightInd w:val="0"/>
        <w:rPr>
          <w:rFonts w:ascii="Tahoma" w:hAnsi="Tahoma" w:cs="Tahoma"/>
          <w:szCs w:val="20"/>
        </w:rPr>
      </w:pPr>
    </w:p>
    <w:p w14:paraId="0F1E6AF6" w14:textId="77777777" w:rsidR="00EE3A9D" w:rsidRDefault="00EE3A9D">
      <w:pPr>
        <w:autoSpaceDE w:val="0"/>
        <w:autoSpaceDN w:val="0"/>
        <w:adjustRightInd w:val="0"/>
        <w:rPr>
          <w:rFonts w:ascii="Tahoma" w:hAnsi="Tahoma" w:cs="Tahoma"/>
          <w:szCs w:val="20"/>
        </w:rPr>
      </w:pPr>
    </w:p>
    <w:p w14:paraId="1CFA1372" w14:textId="77777777" w:rsidR="00EE3A9D" w:rsidRDefault="00EE3A9D">
      <w:pPr>
        <w:autoSpaceDE w:val="0"/>
        <w:autoSpaceDN w:val="0"/>
        <w:adjustRightInd w:val="0"/>
        <w:rPr>
          <w:rFonts w:ascii="Tahoma" w:hAnsi="Tahoma" w:cs="Tahoma"/>
          <w:szCs w:val="20"/>
        </w:rPr>
      </w:pPr>
    </w:p>
    <w:p w14:paraId="40C8B91B" w14:textId="77777777" w:rsidR="00EE3A9D" w:rsidRDefault="00EE3A9D">
      <w:pPr>
        <w:pStyle w:val="Ttulo2"/>
      </w:pPr>
      <w:r>
        <w:t>T I T U L O    I</w:t>
      </w:r>
    </w:p>
    <w:p w14:paraId="6F721F97" w14:textId="77777777" w:rsidR="00EE3A9D" w:rsidRDefault="00EE3A9D">
      <w:pPr>
        <w:pStyle w:val="Ttulo1"/>
      </w:pPr>
      <w:r>
        <w:t>Del Régimen de Copropiedad Inmobiliaria</w:t>
      </w:r>
    </w:p>
    <w:p w14:paraId="0832DB72" w14:textId="77777777" w:rsidR="00EE3A9D" w:rsidRDefault="00EE3A9D"/>
    <w:p w14:paraId="221953FF" w14:textId="77777777" w:rsidR="00EE3A9D" w:rsidRDefault="00EE3A9D">
      <w:pPr>
        <w:pStyle w:val="Ttulo4"/>
      </w:pPr>
      <w:r>
        <w:t xml:space="preserve">Artículo 1º.- </w:t>
      </w:r>
    </w:p>
    <w:p w14:paraId="40B81E3A" w14:textId="77777777" w:rsidR="00EE3A9D" w:rsidRDefault="00EE3A9D">
      <w:pPr>
        <w:autoSpaceDE w:val="0"/>
        <w:autoSpaceDN w:val="0"/>
        <w:adjustRightInd w:val="0"/>
        <w:jc w:val="both"/>
        <w:rPr>
          <w:rFonts w:ascii="Tahoma" w:hAnsi="Tahoma" w:cs="Tahoma"/>
          <w:szCs w:val="20"/>
        </w:rPr>
      </w:pPr>
      <w:r>
        <w:rPr>
          <w:rFonts w:ascii="Tahoma" w:hAnsi="Tahoma" w:cs="Tahoma"/>
          <w:szCs w:val="20"/>
        </w:rPr>
        <w:t>La presente ley regula un régimen especial de propiedad inmobiliaria, con el objeto de establecer condominios integrados por inmuebles divididos en unidades sobre las cuales se pueda constituir dominio exclusivo a favor de distintos</w:t>
      </w:r>
      <w:r w:rsidR="000F7AD5">
        <w:rPr>
          <w:rFonts w:ascii="Tahoma" w:hAnsi="Tahoma" w:cs="Tahoma"/>
          <w:szCs w:val="20"/>
        </w:rPr>
        <w:t xml:space="preserve"> </w:t>
      </w:r>
      <w:r>
        <w:rPr>
          <w:rFonts w:ascii="Tahoma" w:hAnsi="Tahoma" w:cs="Tahoma"/>
          <w:szCs w:val="20"/>
        </w:rPr>
        <w:t>propietarios, manteniendo uno o más bienes en el dominio común de todos ellos.</w:t>
      </w:r>
    </w:p>
    <w:p w14:paraId="726C6092" w14:textId="77777777" w:rsidR="00EE3A9D" w:rsidRDefault="00EE3A9D">
      <w:pPr>
        <w:autoSpaceDE w:val="0"/>
        <w:autoSpaceDN w:val="0"/>
        <w:adjustRightInd w:val="0"/>
        <w:jc w:val="both"/>
        <w:rPr>
          <w:rFonts w:ascii="Tahoma" w:hAnsi="Tahoma" w:cs="Tahoma"/>
          <w:szCs w:val="20"/>
        </w:rPr>
      </w:pPr>
    </w:p>
    <w:p w14:paraId="42C1C882" w14:textId="77777777" w:rsidR="00EE3A9D" w:rsidRDefault="00EE3A9D">
      <w:pPr>
        <w:autoSpaceDE w:val="0"/>
        <w:autoSpaceDN w:val="0"/>
        <w:adjustRightInd w:val="0"/>
        <w:jc w:val="both"/>
        <w:rPr>
          <w:rFonts w:ascii="Tahoma" w:hAnsi="Tahoma" w:cs="Tahoma"/>
          <w:szCs w:val="20"/>
        </w:rPr>
      </w:pPr>
      <w:r>
        <w:rPr>
          <w:rFonts w:ascii="Tahoma" w:hAnsi="Tahoma" w:cs="Tahoma"/>
          <w:szCs w:val="20"/>
        </w:rPr>
        <w:t>Los inmuebles que integran un condominio y sobre los cuales es posible constituir dominio exclusivo, pueden ser viviendas, oficinas, locales comerciales, bodegas, estacionamientos, recintos industriales, sitios y otros.</w:t>
      </w:r>
    </w:p>
    <w:p w14:paraId="1F360CA7" w14:textId="77777777" w:rsidR="00EE3A9D" w:rsidRDefault="00EE3A9D">
      <w:pPr>
        <w:autoSpaceDE w:val="0"/>
        <w:autoSpaceDN w:val="0"/>
        <w:adjustRightInd w:val="0"/>
        <w:jc w:val="both"/>
        <w:rPr>
          <w:rFonts w:ascii="Tahoma" w:hAnsi="Tahoma" w:cs="Tahoma"/>
          <w:szCs w:val="20"/>
        </w:rPr>
      </w:pPr>
    </w:p>
    <w:p w14:paraId="77902BF2" w14:textId="77777777" w:rsidR="00EE3A9D" w:rsidRDefault="00EE3A9D">
      <w:pPr>
        <w:pStyle w:val="Textoindependiente"/>
      </w:pPr>
      <w:r>
        <w:t>Podrán acogerse al régimen de copropiedad inmobiliaria que consagra esta ley, las construcciones o los terrenos con construcciones o con proyectos de construcción aprobados, emplazados en áreas normadas por planes reguladores o que cuenten con límite urbano, o que correspondan a proyectos autorizados conforme al artículo 55 del decreto con fuerza de ley Nº 458, de 1975, Ley General de  Urbanismo y Construcciones, y que cumplan con los requisitos establecidos en esta ley.</w:t>
      </w:r>
    </w:p>
    <w:p w14:paraId="70F2D57A" w14:textId="77777777" w:rsidR="00EE3A9D" w:rsidRDefault="00EE3A9D">
      <w:pPr>
        <w:pStyle w:val="Textoindependiente"/>
      </w:pPr>
    </w:p>
    <w:p w14:paraId="2EF49F2F" w14:textId="133972A6" w:rsidR="00EE3A9D" w:rsidRDefault="00EE3A9D">
      <w:pPr>
        <w:autoSpaceDE w:val="0"/>
        <w:autoSpaceDN w:val="0"/>
        <w:adjustRightInd w:val="0"/>
        <w:jc w:val="both"/>
        <w:rPr>
          <w:rFonts w:ascii="Tahoma" w:hAnsi="Tahoma" w:cs="Tahoma"/>
          <w:szCs w:val="20"/>
        </w:rPr>
      </w:pPr>
      <w:r>
        <w:rPr>
          <w:rFonts w:ascii="Tahoma" w:hAnsi="Tahoma" w:cs="Tahoma"/>
          <w:szCs w:val="20"/>
        </w:rPr>
        <w:t>Sólo las unidades que integran condominios acogidos al régimen de copropiedad inmobiliaria que consagra la presente ley podrán pertenecer en dominio exclusivo a distintos propietarios.</w:t>
      </w:r>
    </w:p>
    <w:p w14:paraId="1DF00F17" w14:textId="77777777" w:rsidR="00EA3134" w:rsidRDefault="00EA3134">
      <w:pPr>
        <w:autoSpaceDE w:val="0"/>
        <w:autoSpaceDN w:val="0"/>
        <w:adjustRightInd w:val="0"/>
        <w:jc w:val="both"/>
        <w:rPr>
          <w:rFonts w:ascii="Tahoma" w:hAnsi="Tahoma" w:cs="Tahoma"/>
          <w:szCs w:val="20"/>
        </w:rPr>
      </w:pPr>
    </w:p>
    <w:p w14:paraId="5D25A89A" w14:textId="4D5A108B" w:rsidR="00EA3134" w:rsidRDefault="00EA3134" w:rsidP="00EA3134">
      <w:pPr>
        <w:autoSpaceDE w:val="0"/>
        <w:autoSpaceDN w:val="0"/>
        <w:adjustRightInd w:val="0"/>
        <w:jc w:val="both"/>
        <w:rPr>
          <w:rFonts w:ascii="Tahoma" w:hAnsi="Tahoma" w:cs="Tahoma"/>
          <w:szCs w:val="20"/>
        </w:rPr>
      </w:pPr>
      <w:r w:rsidRPr="00EA3134">
        <w:rPr>
          <w:rFonts w:ascii="Tahoma" w:hAnsi="Tahoma" w:cs="Tahoma"/>
          <w:b/>
          <w:bCs/>
          <w:szCs w:val="20"/>
        </w:rPr>
        <w:t>Artículo 1° bis.-</w:t>
      </w:r>
      <w:r w:rsidRPr="00EA3134">
        <w:rPr>
          <w:rFonts w:ascii="Tahoma" w:hAnsi="Tahoma" w:cs="Tahoma"/>
          <w:szCs w:val="20"/>
        </w:rPr>
        <w:t xml:space="preserve"> Al Ministerio de la Vivienda y</w:t>
      </w:r>
      <w:r>
        <w:rPr>
          <w:rFonts w:ascii="Tahoma" w:hAnsi="Tahoma" w:cs="Tahoma"/>
          <w:szCs w:val="20"/>
        </w:rPr>
        <w:t xml:space="preserve"> </w:t>
      </w:r>
      <w:r w:rsidRPr="00EA3134">
        <w:rPr>
          <w:rFonts w:ascii="Tahoma" w:hAnsi="Tahoma" w:cs="Tahoma"/>
          <w:szCs w:val="20"/>
        </w:rPr>
        <w:t>Urbanismo corresponderá, a través de la División de</w:t>
      </w:r>
      <w:r>
        <w:rPr>
          <w:rFonts w:ascii="Tahoma" w:hAnsi="Tahoma" w:cs="Tahoma"/>
          <w:szCs w:val="20"/>
        </w:rPr>
        <w:t xml:space="preserve"> </w:t>
      </w:r>
      <w:r w:rsidRPr="00EA3134">
        <w:rPr>
          <w:rFonts w:ascii="Tahoma" w:hAnsi="Tahoma" w:cs="Tahoma"/>
          <w:szCs w:val="20"/>
        </w:rPr>
        <w:t>Desarrollo Urbano, impartir, mediante circulares, que se</w:t>
      </w:r>
      <w:r>
        <w:rPr>
          <w:rFonts w:ascii="Tahoma" w:hAnsi="Tahoma" w:cs="Tahoma"/>
          <w:szCs w:val="20"/>
        </w:rPr>
        <w:t xml:space="preserve"> </w:t>
      </w:r>
      <w:r w:rsidRPr="00EA3134">
        <w:rPr>
          <w:rFonts w:ascii="Tahoma" w:hAnsi="Tahoma" w:cs="Tahoma"/>
          <w:szCs w:val="20"/>
        </w:rPr>
        <w:t>mantendrán a disposición de cualquier interesado, las</w:t>
      </w:r>
      <w:r>
        <w:rPr>
          <w:rFonts w:ascii="Tahoma" w:hAnsi="Tahoma" w:cs="Tahoma"/>
          <w:szCs w:val="20"/>
        </w:rPr>
        <w:t xml:space="preserve"> </w:t>
      </w:r>
      <w:r w:rsidRPr="00EA3134">
        <w:rPr>
          <w:rFonts w:ascii="Tahoma" w:hAnsi="Tahoma" w:cs="Tahoma"/>
          <w:szCs w:val="20"/>
        </w:rPr>
        <w:t>instrucciones para la aplicación de las disposiciones de</w:t>
      </w:r>
      <w:r>
        <w:rPr>
          <w:rFonts w:ascii="Tahoma" w:hAnsi="Tahoma" w:cs="Tahoma"/>
          <w:szCs w:val="20"/>
        </w:rPr>
        <w:t xml:space="preserve"> </w:t>
      </w:r>
      <w:r w:rsidRPr="00EA3134">
        <w:rPr>
          <w:rFonts w:ascii="Tahoma" w:hAnsi="Tahoma" w:cs="Tahoma"/>
          <w:szCs w:val="20"/>
        </w:rPr>
        <w:t>esta ley y su reglamento, en materias relacionadas con</w:t>
      </w:r>
      <w:r>
        <w:rPr>
          <w:rFonts w:ascii="Tahoma" w:hAnsi="Tahoma" w:cs="Tahoma"/>
          <w:szCs w:val="20"/>
        </w:rPr>
        <w:t xml:space="preserve"> </w:t>
      </w:r>
      <w:r w:rsidRPr="00EA3134">
        <w:rPr>
          <w:rFonts w:ascii="Tahoma" w:hAnsi="Tahoma" w:cs="Tahoma"/>
          <w:szCs w:val="20"/>
        </w:rPr>
        <w:t>autorizaciones municipales, proyectos de construcción y</w:t>
      </w:r>
      <w:r>
        <w:rPr>
          <w:rFonts w:ascii="Tahoma" w:hAnsi="Tahoma" w:cs="Tahoma"/>
          <w:szCs w:val="20"/>
        </w:rPr>
        <w:t xml:space="preserve"> </w:t>
      </w:r>
      <w:r w:rsidRPr="00EA3134">
        <w:rPr>
          <w:rFonts w:ascii="Tahoma" w:hAnsi="Tahoma" w:cs="Tahoma"/>
          <w:szCs w:val="20"/>
        </w:rPr>
        <w:t>obras de condominios.</w:t>
      </w:r>
    </w:p>
    <w:p w14:paraId="798B9D45" w14:textId="77777777" w:rsidR="00EE3A9D" w:rsidRDefault="00EE3A9D" w:rsidP="00EA3134">
      <w:pPr>
        <w:autoSpaceDE w:val="0"/>
        <w:autoSpaceDN w:val="0"/>
        <w:adjustRightInd w:val="0"/>
        <w:jc w:val="both"/>
        <w:rPr>
          <w:rFonts w:ascii="Tahoma" w:hAnsi="Tahoma" w:cs="Tahoma"/>
          <w:szCs w:val="20"/>
        </w:rPr>
      </w:pPr>
    </w:p>
    <w:p w14:paraId="7C1D600A" w14:textId="77777777" w:rsidR="00EE3A9D" w:rsidRDefault="00EE3A9D">
      <w:pPr>
        <w:pStyle w:val="Ttulo4"/>
      </w:pPr>
      <w:r>
        <w:lastRenderedPageBreak/>
        <w:t xml:space="preserve">Artículo 2º.- </w:t>
      </w:r>
    </w:p>
    <w:p w14:paraId="0DFA6921" w14:textId="77777777" w:rsidR="00EE3A9D" w:rsidRDefault="00EE3A9D">
      <w:pPr>
        <w:autoSpaceDE w:val="0"/>
        <w:autoSpaceDN w:val="0"/>
        <w:adjustRightInd w:val="0"/>
        <w:jc w:val="both"/>
        <w:rPr>
          <w:rFonts w:ascii="Tahoma" w:hAnsi="Tahoma" w:cs="Tahoma"/>
          <w:szCs w:val="20"/>
        </w:rPr>
      </w:pPr>
      <w:r>
        <w:rPr>
          <w:rFonts w:ascii="Tahoma" w:hAnsi="Tahoma" w:cs="Tahoma"/>
          <w:szCs w:val="20"/>
        </w:rPr>
        <w:t>Para los efectos de esta ley, se entenderá por:</w:t>
      </w:r>
    </w:p>
    <w:p w14:paraId="5A9FD674" w14:textId="0780E43E" w:rsidR="00EE3A9D" w:rsidRDefault="00EE3A9D">
      <w:pPr>
        <w:autoSpaceDE w:val="0"/>
        <w:autoSpaceDN w:val="0"/>
        <w:adjustRightInd w:val="0"/>
        <w:ind w:left="705" w:hanging="705"/>
        <w:jc w:val="both"/>
        <w:rPr>
          <w:rFonts w:ascii="Tahoma" w:hAnsi="Tahoma" w:cs="Tahoma"/>
          <w:szCs w:val="20"/>
        </w:rPr>
      </w:pPr>
      <w:r>
        <w:rPr>
          <w:rFonts w:ascii="Tahoma" w:hAnsi="Tahoma" w:cs="Tahoma"/>
          <w:szCs w:val="20"/>
        </w:rPr>
        <w:t xml:space="preserve">1.- </w:t>
      </w:r>
      <w:r>
        <w:rPr>
          <w:rFonts w:ascii="Tahoma" w:hAnsi="Tahoma" w:cs="Tahoma"/>
          <w:szCs w:val="20"/>
        </w:rPr>
        <w:tab/>
        <w:t>Condominios: Las construcciones o los terrenos acogidos al régimen de copropiedad inmobiliaria regulado por la presente ley. Se distinguen dos tipos de condominios</w:t>
      </w:r>
      <w:r w:rsidR="00EA3134">
        <w:rPr>
          <w:rFonts w:ascii="Tahoma" w:hAnsi="Tahoma" w:cs="Tahoma"/>
          <w:szCs w:val="20"/>
        </w:rPr>
        <w:t>:</w:t>
      </w:r>
      <w:r>
        <w:rPr>
          <w:rFonts w:ascii="Tahoma" w:hAnsi="Tahoma" w:cs="Tahoma"/>
          <w:szCs w:val="20"/>
        </w:rPr>
        <w:t xml:space="preserve"> </w:t>
      </w:r>
    </w:p>
    <w:p w14:paraId="40F2F436" w14:textId="77777777" w:rsidR="00EE3A9D" w:rsidRDefault="00EE3A9D">
      <w:pPr>
        <w:autoSpaceDE w:val="0"/>
        <w:autoSpaceDN w:val="0"/>
        <w:adjustRightInd w:val="0"/>
        <w:ind w:left="705" w:hanging="705"/>
        <w:jc w:val="both"/>
        <w:rPr>
          <w:rFonts w:ascii="Tahoma" w:hAnsi="Tahoma" w:cs="Tahoma"/>
          <w:szCs w:val="20"/>
        </w:rPr>
      </w:pPr>
    </w:p>
    <w:p w14:paraId="438F8DD0" w14:textId="77777777" w:rsidR="00EE3A9D" w:rsidRDefault="00EE3A9D">
      <w:pPr>
        <w:autoSpaceDE w:val="0"/>
        <w:autoSpaceDN w:val="0"/>
        <w:adjustRightInd w:val="0"/>
        <w:ind w:left="705"/>
        <w:jc w:val="both"/>
        <w:rPr>
          <w:rFonts w:ascii="Tahoma" w:hAnsi="Tahoma" w:cs="Tahoma"/>
          <w:szCs w:val="20"/>
        </w:rPr>
      </w:pPr>
      <w:r>
        <w:rPr>
          <w:rFonts w:ascii="Tahoma" w:hAnsi="Tahoma" w:cs="Tahoma"/>
          <w:szCs w:val="20"/>
        </w:rPr>
        <w:t xml:space="preserve">Tipo A, las construcciones, divididas en unidades, emplazadas en un terreno de dominio común, y </w:t>
      </w:r>
    </w:p>
    <w:p w14:paraId="7540485D" w14:textId="77777777" w:rsidR="00EE3A9D" w:rsidRDefault="00EE3A9D">
      <w:pPr>
        <w:autoSpaceDE w:val="0"/>
        <w:autoSpaceDN w:val="0"/>
        <w:adjustRightInd w:val="0"/>
        <w:ind w:left="705"/>
        <w:jc w:val="both"/>
        <w:rPr>
          <w:rFonts w:ascii="Tahoma" w:hAnsi="Tahoma" w:cs="Tahoma"/>
          <w:szCs w:val="20"/>
        </w:rPr>
      </w:pPr>
      <w:r>
        <w:rPr>
          <w:rFonts w:ascii="Tahoma" w:hAnsi="Tahoma" w:cs="Tahoma"/>
          <w:szCs w:val="20"/>
        </w:rPr>
        <w:t>Tipo B, los predios, con construcciones o con proyectos de construcción aprobados, en el interior de cuyos deslindes existan simultáneamente sitios que pertenezcan en dominio exclusivo a cada copropietario y terrenos de dominio común de todos ellos.</w:t>
      </w:r>
    </w:p>
    <w:p w14:paraId="3E2515E4" w14:textId="77777777" w:rsidR="00EE3A9D" w:rsidRDefault="00EE3A9D">
      <w:pPr>
        <w:autoSpaceDE w:val="0"/>
        <w:autoSpaceDN w:val="0"/>
        <w:adjustRightInd w:val="0"/>
        <w:ind w:left="705"/>
        <w:jc w:val="both"/>
        <w:rPr>
          <w:rFonts w:ascii="Tahoma" w:hAnsi="Tahoma" w:cs="Tahoma"/>
          <w:szCs w:val="20"/>
        </w:rPr>
      </w:pPr>
    </w:p>
    <w:p w14:paraId="2FC59A48" w14:textId="77777777" w:rsidR="00EE3A9D" w:rsidRDefault="00EE3A9D">
      <w:pPr>
        <w:autoSpaceDE w:val="0"/>
        <w:autoSpaceDN w:val="0"/>
        <w:adjustRightInd w:val="0"/>
        <w:ind w:left="705" w:hanging="705"/>
        <w:jc w:val="both"/>
        <w:rPr>
          <w:rFonts w:ascii="Tahoma" w:hAnsi="Tahoma" w:cs="Tahoma"/>
          <w:szCs w:val="20"/>
        </w:rPr>
      </w:pPr>
      <w:r>
        <w:rPr>
          <w:rFonts w:ascii="Tahoma" w:hAnsi="Tahoma" w:cs="Tahoma"/>
          <w:szCs w:val="20"/>
        </w:rPr>
        <w:t>2.-</w:t>
      </w:r>
      <w:r>
        <w:rPr>
          <w:rFonts w:ascii="Tahoma" w:hAnsi="Tahoma" w:cs="Tahoma"/>
          <w:szCs w:val="20"/>
        </w:rPr>
        <w:tab/>
        <w:t xml:space="preserve"> Unidades: En esta ley se utilizará la expresión "unidad" para referirse a los inmuebles que forman parte de un condominio y sobre los cuales es posible constituir dominio exclusivo.</w:t>
      </w:r>
    </w:p>
    <w:p w14:paraId="4ABC7673" w14:textId="77777777" w:rsidR="00EE3A9D" w:rsidRDefault="00EE3A9D">
      <w:pPr>
        <w:autoSpaceDE w:val="0"/>
        <w:autoSpaceDN w:val="0"/>
        <w:adjustRightInd w:val="0"/>
        <w:ind w:left="705" w:hanging="705"/>
        <w:jc w:val="both"/>
        <w:rPr>
          <w:rFonts w:ascii="Tahoma" w:hAnsi="Tahoma" w:cs="Tahoma"/>
          <w:szCs w:val="20"/>
        </w:rPr>
      </w:pPr>
    </w:p>
    <w:p w14:paraId="3B18FFC1" w14:textId="77777777" w:rsidR="00EE3A9D" w:rsidRDefault="00EE3A9D">
      <w:pPr>
        <w:autoSpaceDE w:val="0"/>
        <w:autoSpaceDN w:val="0"/>
        <w:adjustRightInd w:val="0"/>
        <w:jc w:val="both"/>
        <w:rPr>
          <w:rFonts w:ascii="Tahoma" w:hAnsi="Tahoma" w:cs="Tahoma"/>
          <w:szCs w:val="20"/>
        </w:rPr>
      </w:pPr>
      <w:r>
        <w:rPr>
          <w:rFonts w:ascii="Tahoma" w:hAnsi="Tahoma" w:cs="Tahoma"/>
          <w:szCs w:val="20"/>
        </w:rPr>
        <w:t>3.-</w:t>
      </w:r>
      <w:r>
        <w:rPr>
          <w:rFonts w:ascii="Tahoma" w:hAnsi="Tahoma" w:cs="Tahoma"/>
          <w:szCs w:val="20"/>
        </w:rPr>
        <w:tab/>
        <w:t xml:space="preserve"> Bienes de dominio común:</w:t>
      </w:r>
    </w:p>
    <w:p w14:paraId="4918711F" w14:textId="77777777" w:rsidR="00EE3A9D" w:rsidRDefault="00EE3A9D">
      <w:pPr>
        <w:numPr>
          <w:ilvl w:val="0"/>
          <w:numId w:val="2"/>
        </w:numPr>
        <w:autoSpaceDE w:val="0"/>
        <w:autoSpaceDN w:val="0"/>
        <w:adjustRightInd w:val="0"/>
        <w:jc w:val="both"/>
        <w:rPr>
          <w:rFonts w:ascii="Tahoma" w:hAnsi="Tahoma" w:cs="Tahoma"/>
          <w:szCs w:val="20"/>
        </w:rPr>
      </w:pPr>
      <w:r>
        <w:rPr>
          <w:rFonts w:ascii="Tahoma" w:hAnsi="Tahoma" w:cs="Tahoma"/>
          <w:szCs w:val="20"/>
        </w:rPr>
        <w:t>Los que pertenezcan a todos los copropietarios por ser necesarios para la  existencia, seguridad y conservación del condominio, tales como terrenos de dominio común, cimientos, fachadas, muros exteriores y soportantes, estructura, techumbres, instalaciones generales y ductos de calefacción, de aire acondicionado, de energía eléctrica, de alcantarillado, de gas, de agua potable y de sistemas de comunicaciones, recintos de calderas y estanques;</w:t>
      </w:r>
    </w:p>
    <w:p w14:paraId="49B87C37" w14:textId="77777777" w:rsidR="00EE3A9D" w:rsidRDefault="00EE3A9D">
      <w:pPr>
        <w:autoSpaceDE w:val="0"/>
        <w:autoSpaceDN w:val="0"/>
        <w:adjustRightInd w:val="0"/>
        <w:ind w:left="708"/>
        <w:jc w:val="both"/>
        <w:rPr>
          <w:rFonts w:ascii="Tahoma" w:hAnsi="Tahoma" w:cs="Tahoma"/>
          <w:szCs w:val="20"/>
        </w:rPr>
      </w:pPr>
    </w:p>
    <w:p w14:paraId="45822E89" w14:textId="77777777" w:rsidR="00EE3A9D" w:rsidRDefault="00EE3A9D">
      <w:pPr>
        <w:numPr>
          <w:ilvl w:val="0"/>
          <w:numId w:val="2"/>
        </w:numPr>
        <w:autoSpaceDE w:val="0"/>
        <w:autoSpaceDN w:val="0"/>
        <w:adjustRightInd w:val="0"/>
        <w:jc w:val="both"/>
        <w:rPr>
          <w:rFonts w:ascii="Tahoma" w:hAnsi="Tahoma" w:cs="Tahoma"/>
          <w:szCs w:val="20"/>
        </w:rPr>
      </w:pPr>
      <w:r>
        <w:rPr>
          <w:rFonts w:ascii="Tahoma" w:hAnsi="Tahoma" w:cs="Tahoma"/>
          <w:szCs w:val="20"/>
        </w:rPr>
        <w:t>Aquellos que permitan a todos y a cada uno de los copropietarios el uso y goce de las unidades de su dominio exclusivo, tales como terrenos de dominio común diferentes a los indicados en la letra a) precedente, circulaciones horizontales y verticales, terrazas comunes y aquellas que en todo o parte sirvan de techo a la unidad del piso inferior, dependencias de servicio comunes, oficinas o dependencias destinadas al funcionamiento de la administración y a la habitación del personal;</w:t>
      </w:r>
    </w:p>
    <w:p w14:paraId="2E400E78" w14:textId="77777777" w:rsidR="00EE3A9D" w:rsidRDefault="00EE3A9D">
      <w:pPr>
        <w:autoSpaceDE w:val="0"/>
        <w:autoSpaceDN w:val="0"/>
        <w:adjustRightInd w:val="0"/>
        <w:ind w:left="708"/>
        <w:jc w:val="both"/>
        <w:rPr>
          <w:rFonts w:ascii="Tahoma" w:hAnsi="Tahoma" w:cs="Tahoma"/>
          <w:szCs w:val="20"/>
        </w:rPr>
      </w:pPr>
    </w:p>
    <w:p w14:paraId="6A77DD1F" w14:textId="77777777" w:rsidR="00EE3A9D" w:rsidRDefault="00EE3A9D">
      <w:pPr>
        <w:numPr>
          <w:ilvl w:val="0"/>
          <w:numId w:val="2"/>
        </w:numPr>
        <w:autoSpaceDE w:val="0"/>
        <w:autoSpaceDN w:val="0"/>
        <w:adjustRightInd w:val="0"/>
        <w:jc w:val="both"/>
        <w:rPr>
          <w:rFonts w:ascii="Tahoma" w:hAnsi="Tahoma" w:cs="Tahoma"/>
          <w:szCs w:val="20"/>
        </w:rPr>
      </w:pPr>
      <w:r>
        <w:rPr>
          <w:rFonts w:ascii="Tahoma" w:hAnsi="Tahoma" w:cs="Tahoma"/>
          <w:szCs w:val="20"/>
        </w:rPr>
        <w:t>Los terrenos y espacios de dominio común colindantes con una unidad del condominio, diferentes a los señalados en las letras a) y b) precedentes;</w:t>
      </w:r>
    </w:p>
    <w:p w14:paraId="136ACBB3" w14:textId="77777777" w:rsidR="00EE3A9D" w:rsidRDefault="00EE3A9D">
      <w:pPr>
        <w:autoSpaceDE w:val="0"/>
        <w:autoSpaceDN w:val="0"/>
        <w:adjustRightInd w:val="0"/>
        <w:ind w:left="708"/>
        <w:jc w:val="both"/>
        <w:rPr>
          <w:rFonts w:ascii="Tahoma" w:hAnsi="Tahoma" w:cs="Tahoma"/>
          <w:szCs w:val="20"/>
        </w:rPr>
      </w:pPr>
    </w:p>
    <w:p w14:paraId="031558EA" w14:textId="77777777" w:rsidR="005E1C76" w:rsidRDefault="00EE3A9D">
      <w:pPr>
        <w:pStyle w:val="Sangra2detindependiente"/>
        <w:numPr>
          <w:ilvl w:val="0"/>
          <w:numId w:val="2"/>
        </w:numPr>
      </w:pPr>
      <w:r>
        <w:t>Los bienes muebles o inmuebles destinados permanentemente al servicio, la recreación y el esparcimiento comunes de los copropietarios, y</w:t>
      </w:r>
    </w:p>
    <w:p w14:paraId="6500B60A" w14:textId="77777777" w:rsidR="005E1C76" w:rsidRDefault="005E1C76" w:rsidP="005E1C76">
      <w:pPr>
        <w:pStyle w:val="Prrafodelista"/>
      </w:pPr>
    </w:p>
    <w:p w14:paraId="67547DD7" w14:textId="77777777" w:rsidR="00EE3A9D" w:rsidRDefault="00EE3A9D">
      <w:pPr>
        <w:pStyle w:val="Sangra2detindependiente"/>
        <w:numPr>
          <w:ilvl w:val="0"/>
          <w:numId w:val="2"/>
        </w:numPr>
      </w:pPr>
      <w:r>
        <w:t xml:space="preserve"> e) Aquellos a los que se les otorgue tal carácter en el reglamento de copropiedad o que los copropietarios determinen, siempre que no sean de aquellos a que se refieren las letras a), b), c) y d) precedentes.</w:t>
      </w:r>
    </w:p>
    <w:p w14:paraId="2F6C9AA4" w14:textId="77777777" w:rsidR="00EE3A9D" w:rsidRDefault="00EE3A9D">
      <w:pPr>
        <w:autoSpaceDE w:val="0"/>
        <w:autoSpaceDN w:val="0"/>
        <w:adjustRightInd w:val="0"/>
        <w:jc w:val="both"/>
        <w:rPr>
          <w:rFonts w:ascii="Tahoma" w:hAnsi="Tahoma" w:cs="Tahoma"/>
          <w:szCs w:val="20"/>
        </w:rPr>
      </w:pPr>
    </w:p>
    <w:p w14:paraId="747550E1" w14:textId="77777777" w:rsidR="00EE3A9D" w:rsidRDefault="00EE3A9D">
      <w:pPr>
        <w:autoSpaceDE w:val="0"/>
        <w:autoSpaceDN w:val="0"/>
        <w:adjustRightInd w:val="0"/>
        <w:jc w:val="both"/>
        <w:rPr>
          <w:rFonts w:ascii="Tahoma" w:hAnsi="Tahoma" w:cs="Tahoma"/>
          <w:szCs w:val="20"/>
        </w:rPr>
      </w:pPr>
      <w:r>
        <w:rPr>
          <w:rFonts w:ascii="Tahoma" w:hAnsi="Tahoma" w:cs="Tahoma"/>
          <w:szCs w:val="20"/>
        </w:rPr>
        <w:t xml:space="preserve">4.- </w:t>
      </w:r>
      <w:r>
        <w:rPr>
          <w:rFonts w:ascii="Tahoma" w:hAnsi="Tahoma" w:cs="Tahoma"/>
          <w:szCs w:val="20"/>
        </w:rPr>
        <w:tab/>
        <w:t>Gastos comunes ordinarios: se tendrán por tales los siguientes:</w:t>
      </w:r>
    </w:p>
    <w:p w14:paraId="53ACB6A2" w14:textId="77777777" w:rsidR="00EE3A9D" w:rsidRDefault="00EE3A9D">
      <w:pPr>
        <w:autoSpaceDE w:val="0"/>
        <w:autoSpaceDN w:val="0"/>
        <w:adjustRightInd w:val="0"/>
        <w:jc w:val="both"/>
        <w:rPr>
          <w:rFonts w:ascii="Tahoma" w:hAnsi="Tahoma" w:cs="Tahoma"/>
          <w:szCs w:val="20"/>
        </w:rPr>
      </w:pPr>
    </w:p>
    <w:p w14:paraId="23E73819" w14:textId="77777777" w:rsidR="00EE3A9D" w:rsidRDefault="00EE3A9D">
      <w:pPr>
        <w:pStyle w:val="Sangra3detindependiente"/>
      </w:pPr>
      <w:r>
        <w:t xml:space="preserve">a) </w:t>
      </w:r>
      <w:r>
        <w:tab/>
        <w:t>De administración: los correspondientes a remuneraciones del personal de servicio, conserje y administrador, y los de previsión que procedan;</w:t>
      </w:r>
    </w:p>
    <w:p w14:paraId="785FE95A" w14:textId="77777777" w:rsidR="00EE3A9D" w:rsidRDefault="00EE3A9D">
      <w:pPr>
        <w:pStyle w:val="Sangra3detindependiente"/>
      </w:pPr>
      <w:r>
        <w:lastRenderedPageBreak/>
        <w:t>b)</w:t>
      </w:r>
      <w:r>
        <w:tab/>
        <w:t>De mantención: los necesarios para el mantenimiento de los bienes de dominio común, tales como revisiones periódicas de orden técnico, aseo y lubricación de los servicios, maquinarias e instalaciones, reposición de luminarias, ampolletas, accesorios, equipos y útiles necesarios para la administración, mantención y aseo del condominio, y otros análogos;</w:t>
      </w:r>
    </w:p>
    <w:p w14:paraId="12880C79" w14:textId="77777777" w:rsidR="00EE3A9D" w:rsidRDefault="00EE3A9D">
      <w:pPr>
        <w:pStyle w:val="Sangra3detindependiente"/>
      </w:pPr>
      <w:r>
        <w:t>c)</w:t>
      </w:r>
      <w:r>
        <w:tab/>
        <w:t>De reparación: los que demande el arreglo de desperfectos o deterioros de los bienes de dominio común o el reemplazo de artefactos, piezas o partes de éstos, y</w:t>
      </w:r>
    </w:p>
    <w:p w14:paraId="08532B4B" w14:textId="77777777" w:rsidR="005E1C76" w:rsidRDefault="005E1C76">
      <w:pPr>
        <w:pStyle w:val="Sangra3detindependiente"/>
      </w:pPr>
    </w:p>
    <w:p w14:paraId="79B08B99" w14:textId="57B10A8D" w:rsidR="00EE3A9D" w:rsidRDefault="00EE3A9D" w:rsidP="005E1C76">
      <w:pPr>
        <w:pStyle w:val="Sangra3detindependiente"/>
        <w:numPr>
          <w:ilvl w:val="0"/>
          <w:numId w:val="3"/>
        </w:numPr>
        <w:tabs>
          <w:tab w:val="clear" w:pos="1080"/>
        </w:tabs>
      </w:pPr>
      <w:r>
        <w:t xml:space="preserve">De uso o consumo: los correspondientes a los servicios colectivos </w:t>
      </w:r>
      <w:r w:rsidR="007F6D1E">
        <w:t>de calefacción</w:t>
      </w:r>
      <w:r>
        <w:t>, agua potable, gas, energía eléctrica, teléfonos u otros de similar naturaleza.</w:t>
      </w:r>
    </w:p>
    <w:p w14:paraId="04E864FF" w14:textId="77777777" w:rsidR="00EE3A9D" w:rsidRDefault="00EE3A9D">
      <w:pPr>
        <w:tabs>
          <w:tab w:val="left" w:pos="1080"/>
        </w:tabs>
        <w:autoSpaceDE w:val="0"/>
        <w:autoSpaceDN w:val="0"/>
        <w:adjustRightInd w:val="0"/>
        <w:ind w:left="708"/>
        <w:jc w:val="both"/>
        <w:rPr>
          <w:rFonts w:ascii="Tahoma" w:hAnsi="Tahoma" w:cs="Tahoma"/>
          <w:szCs w:val="20"/>
        </w:rPr>
      </w:pPr>
    </w:p>
    <w:p w14:paraId="62773A37" w14:textId="77777777" w:rsidR="00EE3A9D" w:rsidRDefault="00EE3A9D">
      <w:pPr>
        <w:autoSpaceDE w:val="0"/>
        <w:autoSpaceDN w:val="0"/>
        <w:adjustRightInd w:val="0"/>
        <w:ind w:left="708" w:hanging="708"/>
        <w:jc w:val="both"/>
        <w:rPr>
          <w:rFonts w:ascii="Tahoma" w:hAnsi="Tahoma" w:cs="Tahoma"/>
          <w:szCs w:val="20"/>
        </w:rPr>
      </w:pPr>
      <w:r>
        <w:rPr>
          <w:rFonts w:ascii="Tahoma" w:hAnsi="Tahoma" w:cs="Tahoma"/>
          <w:szCs w:val="20"/>
        </w:rPr>
        <w:t>5.-</w:t>
      </w:r>
      <w:r>
        <w:rPr>
          <w:rFonts w:ascii="Tahoma" w:hAnsi="Tahoma" w:cs="Tahoma"/>
          <w:szCs w:val="20"/>
        </w:rPr>
        <w:tab/>
        <w:t xml:space="preserve"> Gastos comunes extraordinarios: los gastos adicionales o diferentes a los gastos comunes ordinarios y las sumas destinadas a nuevas obras comunes.</w:t>
      </w:r>
    </w:p>
    <w:p w14:paraId="130136EF" w14:textId="77777777" w:rsidR="005E1C76" w:rsidRDefault="005E1C76">
      <w:pPr>
        <w:autoSpaceDE w:val="0"/>
        <w:autoSpaceDN w:val="0"/>
        <w:adjustRightInd w:val="0"/>
        <w:ind w:left="708" w:hanging="708"/>
        <w:jc w:val="both"/>
        <w:rPr>
          <w:rFonts w:ascii="Tahoma" w:hAnsi="Tahoma" w:cs="Tahoma"/>
          <w:szCs w:val="20"/>
        </w:rPr>
      </w:pPr>
    </w:p>
    <w:p w14:paraId="30A53855" w14:textId="77777777" w:rsidR="00EE3A9D" w:rsidRDefault="00EE3A9D">
      <w:pPr>
        <w:autoSpaceDE w:val="0"/>
        <w:autoSpaceDN w:val="0"/>
        <w:adjustRightInd w:val="0"/>
        <w:ind w:left="708" w:hanging="708"/>
        <w:jc w:val="both"/>
        <w:rPr>
          <w:rFonts w:ascii="Tahoma" w:hAnsi="Tahoma" w:cs="Tahoma"/>
          <w:szCs w:val="20"/>
        </w:rPr>
      </w:pPr>
      <w:r>
        <w:rPr>
          <w:rFonts w:ascii="Tahoma" w:hAnsi="Tahoma" w:cs="Tahoma"/>
          <w:szCs w:val="20"/>
        </w:rPr>
        <w:t>6.-</w:t>
      </w:r>
      <w:r>
        <w:rPr>
          <w:rFonts w:ascii="Tahoma" w:hAnsi="Tahoma" w:cs="Tahoma"/>
          <w:szCs w:val="20"/>
        </w:rPr>
        <w:tab/>
        <w:t xml:space="preserve"> Copropietarios hábiles: aquellos copropietarios que se encuentren al día en el pago de los gastos comunes.</w:t>
      </w:r>
    </w:p>
    <w:p w14:paraId="4D6ECF9F" w14:textId="77777777" w:rsidR="005E1C76" w:rsidRDefault="005E1C76">
      <w:pPr>
        <w:autoSpaceDE w:val="0"/>
        <w:autoSpaceDN w:val="0"/>
        <w:adjustRightInd w:val="0"/>
        <w:ind w:left="708" w:hanging="708"/>
        <w:jc w:val="both"/>
        <w:rPr>
          <w:rFonts w:ascii="Tahoma" w:hAnsi="Tahoma" w:cs="Tahoma"/>
          <w:szCs w:val="20"/>
        </w:rPr>
      </w:pPr>
    </w:p>
    <w:p w14:paraId="2F1FF030" w14:textId="77777777" w:rsidR="005E1C76" w:rsidRPr="00296B90" w:rsidRDefault="005E1C76" w:rsidP="005E1C76">
      <w:pPr>
        <w:pBdr>
          <w:top w:val="single" w:sz="4" w:space="1" w:color="auto"/>
          <w:left w:val="single" w:sz="4" w:space="4" w:color="auto"/>
          <w:bottom w:val="single" w:sz="4" w:space="1" w:color="auto"/>
          <w:right w:val="single" w:sz="4" w:space="4" w:color="auto"/>
        </w:pBdr>
        <w:autoSpaceDE w:val="0"/>
        <w:autoSpaceDN w:val="0"/>
        <w:adjustRightInd w:val="0"/>
        <w:ind w:left="708" w:hanging="708"/>
        <w:jc w:val="both"/>
        <w:rPr>
          <w:rFonts w:ascii="Tahoma" w:hAnsi="Tahoma" w:cs="Tahoma"/>
          <w:color w:val="FF0000"/>
          <w:szCs w:val="20"/>
        </w:rPr>
      </w:pPr>
      <w:r w:rsidRPr="005E1C76">
        <w:rPr>
          <w:rFonts w:ascii="Tahoma" w:hAnsi="Tahoma" w:cs="Tahoma"/>
          <w:szCs w:val="20"/>
        </w:rPr>
        <w:t xml:space="preserve">7.- </w:t>
      </w:r>
      <w:r>
        <w:rPr>
          <w:rFonts w:ascii="Tahoma" w:hAnsi="Tahoma" w:cs="Tahoma"/>
          <w:szCs w:val="20"/>
        </w:rPr>
        <w:tab/>
      </w:r>
      <w:r w:rsidRPr="00296B90">
        <w:rPr>
          <w:rFonts w:ascii="Tahoma" w:hAnsi="Tahoma" w:cs="Tahoma"/>
          <w:color w:val="FF0000"/>
          <w:szCs w:val="20"/>
        </w:rPr>
        <w:t>Comité de Administración: aquel elegido por la asamblea de copropietarios para su representación, conforme Art. 1 N° 2 b) al artículo 21 de esta ley.</w:t>
      </w:r>
    </w:p>
    <w:p w14:paraId="774E2AB7" w14:textId="77777777" w:rsidR="005E1C76" w:rsidRPr="005E1C76" w:rsidRDefault="005E1C76" w:rsidP="005E1C76">
      <w:pPr>
        <w:pBdr>
          <w:top w:val="single" w:sz="4" w:space="1" w:color="auto"/>
          <w:left w:val="single" w:sz="4" w:space="4" w:color="auto"/>
          <w:bottom w:val="single" w:sz="4" w:space="1" w:color="auto"/>
          <w:right w:val="single" w:sz="4" w:space="4" w:color="auto"/>
        </w:pBdr>
        <w:autoSpaceDE w:val="0"/>
        <w:autoSpaceDN w:val="0"/>
        <w:adjustRightInd w:val="0"/>
        <w:ind w:left="708" w:hanging="708"/>
        <w:jc w:val="both"/>
        <w:rPr>
          <w:rFonts w:ascii="Tahoma" w:hAnsi="Tahoma" w:cs="Tahoma"/>
          <w:szCs w:val="20"/>
        </w:rPr>
      </w:pPr>
    </w:p>
    <w:p w14:paraId="0CC9A10D" w14:textId="77777777" w:rsidR="005E1C76" w:rsidRDefault="005E1C76" w:rsidP="005E1C76">
      <w:pPr>
        <w:pBdr>
          <w:top w:val="single" w:sz="4" w:space="1" w:color="auto"/>
          <w:left w:val="single" w:sz="4" w:space="4" w:color="auto"/>
          <w:bottom w:val="single" w:sz="4" w:space="1" w:color="auto"/>
          <w:right w:val="single" w:sz="4" w:space="4" w:color="auto"/>
        </w:pBdr>
        <w:autoSpaceDE w:val="0"/>
        <w:autoSpaceDN w:val="0"/>
        <w:adjustRightInd w:val="0"/>
        <w:ind w:left="708" w:hanging="708"/>
        <w:jc w:val="both"/>
        <w:rPr>
          <w:rFonts w:ascii="Tahoma" w:hAnsi="Tahoma" w:cs="Tahoma"/>
          <w:szCs w:val="20"/>
        </w:rPr>
      </w:pPr>
      <w:r w:rsidRPr="005E1C76">
        <w:rPr>
          <w:rFonts w:ascii="Tahoma" w:hAnsi="Tahoma" w:cs="Tahoma"/>
          <w:szCs w:val="20"/>
        </w:rPr>
        <w:t>8.-</w:t>
      </w:r>
      <w:r>
        <w:rPr>
          <w:rFonts w:ascii="Tahoma" w:hAnsi="Tahoma" w:cs="Tahoma"/>
          <w:szCs w:val="20"/>
        </w:rPr>
        <w:tab/>
      </w:r>
      <w:r w:rsidRPr="005E1C76">
        <w:rPr>
          <w:rFonts w:ascii="Tahoma" w:hAnsi="Tahoma" w:cs="Tahoma"/>
          <w:szCs w:val="20"/>
        </w:rPr>
        <w:t>Administrador: la persona natural o jurídica</w:t>
      </w:r>
      <w:r>
        <w:rPr>
          <w:rFonts w:ascii="Tahoma" w:hAnsi="Tahoma" w:cs="Tahoma"/>
          <w:szCs w:val="20"/>
        </w:rPr>
        <w:t xml:space="preserve"> </w:t>
      </w:r>
      <w:r w:rsidRPr="005E1C76">
        <w:rPr>
          <w:rFonts w:ascii="Tahoma" w:hAnsi="Tahoma" w:cs="Tahoma"/>
          <w:szCs w:val="20"/>
        </w:rPr>
        <w:t>designada por los copropietarios para cumplir labores de</w:t>
      </w:r>
      <w:r>
        <w:rPr>
          <w:rFonts w:ascii="Tahoma" w:hAnsi="Tahoma" w:cs="Tahoma"/>
          <w:szCs w:val="20"/>
        </w:rPr>
        <w:t xml:space="preserve"> </w:t>
      </w:r>
      <w:r w:rsidRPr="005E1C76">
        <w:rPr>
          <w:rFonts w:ascii="Tahoma" w:hAnsi="Tahoma" w:cs="Tahoma"/>
          <w:szCs w:val="20"/>
        </w:rPr>
        <w:t xml:space="preserve">administración del condominio, conforme a la presente </w:t>
      </w:r>
      <w:proofErr w:type="spellStart"/>
      <w:r w:rsidRPr="005E1C76">
        <w:rPr>
          <w:rFonts w:ascii="Tahoma" w:hAnsi="Tahoma" w:cs="Tahoma"/>
          <w:szCs w:val="20"/>
        </w:rPr>
        <w:t>ley,a</w:t>
      </w:r>
      <w:proofErr w:type="spellEnd"/>
      <w:r w:rsidRPr="005E1C76">
        <w:rPr>
          <w:rFonts w:ascii="Tahoma" w:hAnsi="Tahoma" w:cs="Tahoma"/>
          <w:szCs w:val="20"/>
        </w:rPr>
        <w:t xml:space="preserve"> su reglamento y al reglamento de copropiedad.</w:t>
      </w:r>
    </w:p>
    <w:p w14:paraId="2E3418DC" w14:textId="77777777" w:rsidR="00EE3A9D" w:rsidRDefault="00EE3A9D" w:rsidP="005E1C76">
      <w:pPr>
        <w:autoSpaceDE w:val="0"/>
        <w:autoSpaceDN w:val="0"/>
        <w:adjustRightInd w:val="0"/>
        <w:ind w:left="708" w:hanging="708"/>
        <w:jc w:val="both"/>
        <w:rPr>
          <w:rFonts w:ascii="Tahoma" w:hAnsi="Tahoma" w:cs="Tahoma"/>
          <w:szCs w:val="20"/>
        </w:rPr>
      </w:pPr>
    </w:p>
    <w:p w14:paraId="1FAA7F0C" w14:textId="77777777" w:rsidR="00EE3A9D" w:rsidRDefault="00EE3A9D">
      <w:pPr>
        <w:pStyle w:val="Ttulo4"/>
      </w:pPr>
      <w:r>
        <w:t xml:space="preserve">Artículo 3º.- </w:t>
      </w:r>
    </w:p>
    <w:p w14:paraId="6AD8C201" w14:textId="77777777" w:rsidR="00EE3A9D" w:rsidRDefault="00EE3A9D">
      <w:pPr>
        <w:autoSpaceDE w:val="0"/>
        <w:autoSpaceDN w:val="0"/>
        <w:adjustRightInd w:val="0"/>
        <w:jc w:val="both"/>
        <w:rPr>
          <w:rFonts w:ascii="Tahoma" w:hAnsi="Tahoma" w:cs="Tahoma"/>
          <w:szCs w:val="20"/>
        </w:rPr>
      </w:pPr>
      <w:r>
        <w:rPr>
          <w:rFonts w:ascii="Tahoma" w:hAnsi="Tahoma" w:cs="Tahoma"/>
          <w:szCs w:val="20"/>
        </w:rPr>
        <w:t>Cada copropietario será dueño exclusivo de su unidad y comunero en los bienes de dominio común.</w:t>
      </w:r>
    </w:p>
    <w:p w14:paraId="1897879E" w14:textId="77777777" w:rsidR="00EE3A9D" w:rsidRDefault="00EE3A9D">
      <w:pPr>
        <w:autoSpaceDE w:val="0"/>
        <w:autoSpaceDN w:val="0"/>
        <w:adjustRightInd w:val="0"/>
        <w:jc w:val="both"/>
        <w:rPr>
          <w:rFonts w:ascii="Tahoma" w:hAnsi="Tahoma" w:cs="Tahoma"/>
          <w:szCs w:val="20"/>
        </w:rPr>
      </w:pPr>
    </w:p>
    <w:p w14:paraId="083A7791" w14:textId="77777777" w:rsidR="00EE3A9D" w:rsidRDefault="00EE3A9D" w:rsidP="005E1C76">
      <w:pPr>
        <w:autoSpaceDE w:val="0"/>
        <w:autoSpaceDN w:val="0"/>
        <w:adjustRightInd w:val="0"/>
        <w:jc w:val="both"/>
        <w:rPr>
          <w:rFonts w:ascii="Tahoma" w:hAnsi="Tahoma" w:cs="Tahoma"/>
          <w:szCs w:val="20"/>
        </w:rPr>
      </w:pPr>
      <w:r w:rsidRPr="007F6D1E">
        <w:rPr>
          <w:rFonts w:ascii="Tahoma" w:hAnsi="Tahoma" w:cs="Tahoma"/>
          <w:b/>
          <w:i/>
          <w:color w:val="FF0000"/>
          <w:szCs w:val="20"/>
        </w:rPr>
        <w:t>El derecho</w:t>
      </w:r>
      <w:r w:rsidRPr="007F6D1E">
        <w:rPr>
          <w:rFonts w:ascii="Tahoma" w:hAnsi="Tahoma" w:cs="Tahoma"/>
          <w:szCs w:val="20"/>
        </w:rPr>
        <w:t xml:space="preserve"> que corresponda a cada unidad sobre los bienes de dominio común se determinará en el reglamento de copropiedad, atendiéndose, para fijarlo, al avalúo fiscal de la respectiva unidad. Los avalúos fiscales de las diversas unidades de un condominio deberán determinarse separadamente.</w:t>
      </w:r>
    </w:p>
    <w:p w14:paraId="4609ADDF" w14:textId="77777777" w:rsidR="005E1C76" w:rsidRDefault="005E1C76" w:rsidP="005E1C76">
      <w:pPr>
        <w:autoSpaceDE w:val="0"/>
        <w:autoSpaceDN w:val="0"/>
        <w:adjustRightInd w:val="0"/>
        <w:jc w:val="both"/>
        <w:rPr>
          <w:rFonts w:ascii="Tahoma" w:hAnsi="Tahoma" w:cs="Tahoma"/>
          <w:szCs w:val="20"/>
        </w:rPr>
      </w:pPr>
    </w:p>
    <w:p w14:paraId="7C6026B0" w14:textId="77777777" w:rsidR="005E1C76" w:rsidRPr="005E1C76" w:rsidRDefault="005E1C76" w:rsidP="005E1C76">
      <w:pPr>
        <w:pBdr>
          <w:top w:val="single" w:sz="4" w:space="1" w:color="auto"/>
          <w:left w:val="single" w:sz="4" w:space="4" w:color="auto"/>
          <w:bottom w:val="single" w:sz="4" w:space="1" w:color="auto"/>
          <w:right w:val="single" w:sz="4" w:space="4" w:color="auto"/>
        </w:pBdr>
        <w:autoSpaceDE w:val="0"/>
        <w:autoSpaceDN w:val="0"/>
        <w:adjustRightInd w:val="0"/>
        <w:jc w:val="both"/>
        <w:rPr>
          <w:rFonts w:ascii="Tahoma" w:hAnsi="Tahoma" w:cs="Tahoma"/>
          <w:szCs w:val="20"/>
        </w:rPr>
      </w:pPr>
      <w:r w:rsidRPr="005E1C76">
        <w:rPr>
          <w:rFonts w:ascii="Tahoma" w:hAnsi="Tahoma" w:cs="Tahoma"/>
          <w:szCs w:val="20"/>
        </w:rPr>
        <w:t>En caso de condominios que contemplen diferentes</w:t>
      </w:r>
      <w:r>
        <w:rPr>
          <w:rFonts w:ascii="Tahoma" w:hAnsi="Tahoma" w:cs="Tahoma"/>
          <w:szCs w:val="20"/>
        </w:rPr>
        <w:t xml:space="preserve"> </w:t>
      </w:r>
      <w:r w:rsidRPr="005E1C76">
        <w:rPr>
          <w:rFonts w:ascii="Tahoma" w:hAnsi="Tahoma" w:cs="Tahoma"/>
          <w:szCs w:val="20"/>
        </w:rPr>
        <w:t>sectores, el reglamento podrá establecer los derechos de</w:t>
      </w:r>
      <w:r>
        <w:rPr>
          <w:rFonts w:ascii="Tahoma" w:hAnsi="Tahoma" w:cs="Tahoma"/>
          <w:szCs w:val="20"/>
        </w:rPr>
        <w:t xml:space="preserve"> </w:t>
      </w:r>
      <w:r w:rsidRPr="005E1C76">
        <w:rPr>
          <w:rFonts w:ascii="Tahoma" w:hAnsi="Tahoma" w:cs="Tahoma"/>
          <w:szCs w:val="20"/>
        </w:rPr>
        <w:t>las unidades sobre los bienes comunes del respectivo sector,</w:t>
      </w:r>
    </w:p>
    <w:p w14:paraId="0FB9369C" w14:textId="77777777" w:rsidR="005E1C76" w:rsidRDefault="005E1C76" w:rsidP="005E1C76">
      <w:pPr>
        <w:pBdr>
          <w:top w:val="single" w:sz="4" w:space="1" w:color="auto"/>
          <w:left w:val="single" w:sz="4" w:space="4" w:color="auto"/>
          <w:bottom w:val="single" w:sz="4" w:space="1" w:color="auto"/>
          <w:right w:val="single" w:sz="4" w:space="4" w:color="auto"/>
        </w:pBdr>
        <w:autoSpaceDE w:val="0"/>
        <w:autoSpaceDN w:val="0"/>
        <w:adjustRightInd w:val="0"/>
        <w:jc w:val="both"/>
        <w:rPr>
          <w:rFonts w:ascii="Tahoma" w:hAnsi="Tahoma" w:cs="Tahoma"/>
          <w:szCs w:val="20"/>
        </w:rPr>
      </w:pPr>
      <w:r w:rsidRPr="005E1C76">
        <w:rPr>
          <w:rFonts w:ascii="Tahoma" w:hAnsi="Tahoma" w:cs="Tahoma"/>
          <w:szCs w:val="20"/>
        </w:rPr>
        <w:t>separadamente de los derechos sobre los bienes comunes de</w:t>
      </w:r>
      <w:r>
        <w:rPr>
          <w:rFonts w:ascii="Tahoma" w:hAnsi="Tahoma" w:cs="Tahoma"/>
          <w:szCs w:val="20"/>
        </w:rPr>
        <w:t xml:space="preserve"> </w:t>
      </w:r>
      <w:r w:rsidRPr="005E1C76">
        <w:rPr>
          <w:rFonts w:ascii="Tahoma" w:hAnsi="Tahoma" w:cs="Tahoma"/>
          <w:szCs w:val="20"/>
        </w:rPr>
        <w:t>todo el condominio.</w:t>
      </w:r>
    </w:p>
    <w:p w14:paraId="4F70BE23" w14:textId="77777777" w:rsidR="005E1C76" w:rsidRDefault="005E1C76" w:rsidP="005E1C76">
      <w:pPr>
        <w:pBdr>
          <w:top w:val="single" w:sz="4" w:space="1" w:color="auto"/>
          <w:left w:val="single" w:sz="4" w:space="4" w:color="auto"/>
          <w:bottom w:val="single" w:sz="4" w:space="1" w:color="auto"/>
          <w:right w:val="single" w:sz="4" w:space="4" w:color="auto"/>
        </w:pBdr>
        <w:autoSpaceDE w:val="0"/>
        <w:autoSpaceDN w:val="0"/>
        <w:adjustRightInd w:val="0"/>
        <w:jc w:val="both"/>
        <w:rPr>
          <w:rFonts w:ascii="Tahoma" w:hAnsi="Tahoma" w:cs="Tahoma"/>
          <w:szCs w:val="20"/>
        </w:rPr>
      </w:pPr>
    </w:p>
    <w:p w14:paraId="333B18C9" w14:textId="77777777" w:rsidR="00EE3A9D" w:rsidRDefault="00EE3A9D" w:rsidP="005E1C76">
      <w:pPr>
        <w:autoSpaceDE w:val="0"/>
        <w:autoSpaceDN w:val="0"/>
        <w:adjustRightInd w:val="0"/>
        <w:jc w:val="both"/>
        <w:rPr>
          <w:rFonts w:ascii="Tahoma" w:hAnsi="Tahoma" w:cs="Tahoma"/>
          <w:szCs w:val="20"/>
        </w:rPr>
      </w:pPr>
    </w:p>
    <w:p w14:paraId="7D32A936" w14:textId="77777777" w:rsidR="00EE3A9D" w:rsidRDefault="00EE3A9D" w:rsidP="005E1C76">
      <w:pPr>
        <w:pStyle w:val="Ttulo4"/>
      </w:pPr>
      <w:r>
        <w:t xml:space="preserve">Artículo 4º.- </w:t>
      </w:r>
    </w:p>
    <w:p w14:paraId="1B9286CA" w14:textId="77777777" w:rsidR="00EE3A9D" w:rsidRDefault="00EE3A9D">
      <w:pPr>
        <w:autoSpaceDE w:val="0"/>
        <w:autoSpaceDN w:val="0"/>
        <w:adjustRightInd w:val="0"/>
        <w:jc w:val="both"/>
        <w:rPr>
          <w:rFonts w:ascii="Tahoma" w:hAnsi="Tahoma" w:cs="Tahoma"/>
          <w:szCs w:val="20"/>
        </w:rPr>
      </w:pPr>
      <w:r w:rsidRPr="007F6D1E">
        <w:rPr>
          <w:rFonts w:ascii="Tahoma" w:hAnsi="Tahoma" w:cs="Tahoma"/>
          <w:szCs w:val="20"/>
        </w:rPr>
        <w:t xml:space="preserve">Cada copropietario deberá contribuir tanto a los gastos comunes ordinarios como a los gastos comunes extraordinarios, </w:t>
      </w:r>
      <w:r w:rsidRPr="007F6D1E">
        <w:rPr>
          <w:rFonts w:ascii="Tahoma" w:hAnsi="Tahoma" w:cs="Tahoma"/>
          <w:b/>
          <w:i/>
          <w:color w:val="FF0000"/>
          <w:szCs w:val="20"/>
        </w:rPr>
        <w:t>en proporción al derecho que le corresponda</w:t>
      </w:r>
      <w:r>
        <w:rPr>
          <w:rFonts w:ascii="Tahoma" w:hAnsi="Tahoma" w:cs="Tahoma"/>
          <w:szCs w:val="20"/>
        </w:rPr>
        <w:t xml:space="preserve"> en los bienes de dominio común, salvo que el reglamento de copropiedad establezca otra forma de contribución.</w:t>
      </w:r>
    </w:p>
    <w:p w14:paraId="5F49A4C2" w14:textId="77777777" w:rsidR="00EE3A9D" w:rsidRDefault="00EE3A9D">
      <w:pPr>
        <w:autoSpaceDE w:val="0"/>
        <w:autoSpaceDN w:val="0"/>
        <w:adjustRightInd w:val="0"/>
        <w:jc w:val="both"/>
        <w:rPr>
          <w:rFonts w:ascii="Tahoma" w:hAnsi="Tahoma" w:cs="Tahoma"/>
          <w:szCs w:val="20"/>
        </w:rPr>
      </w:pPr>
    </w:p>
    <w:p w14:paraId="27429B37" w14:textId="77777777" w:rsidR="00EE3A9D" w:rsidRDefault="00EE3A9D">
      <w:pPr>
        <w:autoSpaceDE w:val="0"/>
        <w:autoSpaceDN w:val="0"/>
        <w:adjustRightInd w:val="0"/>
        <w:jc w:val="both"/>
        <w:rPr>
          <w:rFonts w:ascii="Tahoma" w:hAnsi="Tahoma" w:cs="Tahoma"/>
          <w:szCs w:val="20"/>
        </w:rPr>
      </w:pPr>
      <w:r>
        <w:rPr>
          <w:rFonts w:ascii="Tahoma" w:hAnsi="Tahoma" w:cs="Tahoma"/>
          <w:szCs w:val="20"/>
        </w:rPr>
        <w:lastRenderedPageBreak/>
        <w:t>Si el dominio de una unidad perteneciere en común a dos o más personas, cada una de ellas será solidariamente responsable del pago de la totalidad de los gastos comunes correspondientes a dicha unidad, sin perjuicio de su derecho a repetir lo pagado contra sus</w:t>
      </w:r>
    </w:p>
    <w:p w14:paraId="414966AB" w14:textId="77777777" w:rsidR="00EE3A9D" w:rsidRDefault="00EE3A9D">
      <w:pPr>
        <w:autoSpaceDE w:val="0"/>
        <w:autoSpaceDN w:val="0"/>
        <w:adjustRightInd w:val="0"/>
        <w:jc w:val="both"/>
        <w:rPr>
          <w:rFonts w:ascii="Tahoma" w:hAnsi="Tahoma" w:cs="Tahoma"/>
          <w:szCs w:val="20"/>
        </w:rPr>
      </w:pPr>
      <w:r>
        <w:rPr>
          <w:rFonts w:ascii="Tahoma" w:hAnsi="Tahoma" w:cs="Tahoma"/>
          <w:szCs w:val="20"/>
        </w:rPr>
        <w:t xml:space="preserve">comuneros en la unidad, en la proporción que les corresponda. </w:t>
      </w:r>
    </w:p>
    <w:p w14:paraId="37F49838" w14:textId="77777777" w:rsidR="00EE3A9D" w:rsidRDefault="00EE3A9D">
      <w:pPr>
        <w:autoSpaceDE w:val="0"/>
        <w:autoSpaceDN w:val="0"/>
        <w:adjustRightInd w:val="0"/>
        <w:jc w:val="both"/>
        <w:rPr>
          <w:rFonts w:ascii="Tahoma" w:hAnsi="Tahoma" w:cs="Tahoma"/>
          <w:szCs w:val="20"/>
        </w:rPr>
      </w:pPr>
    </w:p>
    <w:p w14:paraId="3D807DFA" w14:textId="77777777" w:rsidR="00EE3A9D" w:rsidRDefault="00EE3A9D">
      <w:pPr>
        <w:autoSpaceDE w:val="0"/>
        <w:autoSpaceDN w:val="0"/>
        <w:adjustRightInd w:val="0"/>
        <w:jc w:val="both"/>
        <w:rPr>
          <w:rFonts w:ascii="Tahoma" w:hAnsi="Tahoma" w:cs="Tahoma"/>
          <w:szCs w:val="20"/>
        </w:rPr>
      </w:pPr>
      <w:r w:rsidRPr="007F6D1E">
        <w:rPr>
          <w:rFonts w:ascii="Tahoma" w:hAnsi="Tahoma" w:cs="Tahoma"/>
          <w:szCs w:val="20"/>
        </w:rPr>
        <w:t xml:space="preserve">Si un condominio consta de diferentes sectores y comprende bienes o servicios destinados </w:t>
      </w:r>
      <w:r w:rsidRPr="007F6D1E">
        <w:rPr>
          <w:rFonts w:ascii="Tahoma" w:hAnsi="Tahoma" w:cs="Tahoma"/>
          <w:b/>
          <w:i/>
          <w:szCs w:val="20"/>
        </w:rPr>
        <w:t>a servir únicamente a uno de esos sectores</w:t>
      </w:r>
      <w:r w:rsidRPr="007F6D1E">
        <w:rPr>
          <w:rFonts w:ascii="Tahoma" w:hAnsi="Tahoma" w:cs="Tahoma"/>
          <w:szCs w:val="20"/>
        </w:rPr>
        <w:t>, el reglamento de copropiedad podrá establecer que los gastos comunes correspondientes a esos bienes o servicios serán sólo de cargo de los copropietarios de las unidades del respectivo sector, en proporción al avalúo fiscal de la respectiva unidad, salvo que el reglamento de copropiedad establezca una contribución diferente, sin perjuicio de la obligación de los copropietarios de esos sectores de concurrir a los gastos comunes generales de todo el condominio, que impone el inciso primero precedente.</w:t>
      </w:r>
    </w:p>
    <w:p w14:paraId="056DAD4D" w14:textId="77777777" w:rsidR="00EE3A9D" w:rsidRDefault="00EE3A9D">
      <w:pPr>
        <w:autoSpaceDE w:val="0"/>
        <w:autoSpaceDN w:val="0"/>
        <w:adjustRightInd w:val="0"/>
        <w:jc w:val="both"/>
        <w:rPr>
          <w:rFonts w:ascii="Tahoma" w:hAnsi="Tahoma" w:cs="Tahoma"/>
          <w:szCs w:val="20"/>
        </w:rPr>
      </w:pPr>
    </w:p>
    <w:p w14:paraId="641E7C08" w14:textId="77777777" w:rsidR="007F6D1E" w:rsidRDefault="00EE3A9D" w:rsidP="007F6D1E">
      <w:pPr>
        <w:pBdr>
          <w:top w:val="single" w:sz="4" w:space="1" w:color="auto"/>
          <w:left w:val="single" w:sz="4" w:space="4" w:color="auto"/>
          <w:bottom w:val="single" w:sz="4" w:space="1" w:color="auto"/>
          <w:right w:val="single" w:sz="4" w:space="4" w:color="auto"/>
        </w:pBdr>
        <w:autoSpaceDE w:val="0"/>
        <w:autoSpaceDN w:val="0"/>
        <w:adjustRightInd w:val="0"/>
        <w:jc w:val="both"/>
        <w:rPr>
          <w:rFonts w:ascii="Tahoma" w:hAnsi="Tahoma" w:cs="Tahoma"/>
          <w:szCs w:val="20"/>
        </w:rPr>
      </w:pPr>
      <w:r>
        <w:rPr>
          <w:rFonts w:ascii="Tahoma" w:hAnsi="Tahoma" w:cs="Tahoma"/>
          <w:szCs w:val="20"/>
        </w:rPr>
        <w:t xml:space="preserve">La obligación del propietario de una unidad por los gastos comunes seguirá siempre al dominio de su unidad, aun respecto de los devengados antes de su adquisición, </w:t>
      </w:r>
      <w:r w:rsidRPr="00D45525">
        <w:rPr>
          <w:rFonts w:ascii="Tahoma" w:hAnsi="Tahoma" w:cs="Tahoma"/>
          <w:color w:val="FF0000"/>
          <w:szCs w:val="20"/>
        </w:rPr>
        <w:t>y el crédito correspondiente gozará de un privilegio de cuarta clase</w:t>
      </w:r>
      <w:r>
        <w:rPr>
          <w:rFonts w:ascii="Tahoma" w:hAnsi="Tahoma" w:cs="Tahoma"/>
          <w:szCs w:val="20"/>
        </w:rPr>
        <w:t xml:space="preserve">, que preferirá, cualquiera que sea su fecha, a los enumerados en el artículo 2481 del Código Civil, sin perjuicio del derecho del propietario para exigir el pago a su antecesor en el dominio y de la acción de saneamiento por evicción, en su caso. </w:t>
      </w:r>
    </w:p>
    <w:p w14:paraId="2C01E9F3" w14:textId="77777777" w:rsidR="007F6D1E" w:rsidRDefault="007F6D1E" w:rsidP="007F6D1E">
      <w:pPr>
        <w:pBdr>
          <w:top w:val="single" w:sz="4" w:space="1" w:color="auto"/>
          <w:left w:val="single" w:sz="4" w:space="4" w:color="auto"/>
          <w:bottom w:val="single" w:sz="4" w:space="1" w:color="auto"/>
          <w:right w:val="single" w:sz="4" w:space="4" w:color="auto"/>
        </w:pBdr>
        <w:autoSpaceDE w:val="0"/>
        <w:autoSpaceDN w:val="0"/>
        <w:adjustRightInd w:val="0"/>
        <w:jc w:val="both"/>
        <w:rPr>
          <w:rFonts w:ascii="Tahoma" w:hAnsi="Tahoma" w:cs="Tahoma"/>
          <w:szCs w:val="20"/>
        </w:rPr>
      </w:pPr>
    </w:p>
    <w:p w14:paraId="59C1D79B" w14:textId="00893D51" w:rsidR="00EE3A9D" w:rsidRDefault="00EE3A9D" w:rsidP="007F6D1E">
      <w:pPr>
        <w:pBdr>
          <w:top w:val="single" w:sz="4" w:space="1" w:color="auto"/>
          <w:left w:val="single" w:sz="4" w:space="4" w:color="auto"/>
          <w:bottom w:val="single" w:sz="4" w:space="1" w:color="auto"/>
          <w:right w:val="single" w:sz="4" w:space="4" w:color="auto"/>
        </w:pBdr>
        <w:autoSpaceDE w:val="0"/>
        <w:autoSpaceDN w:val="0"/>
        <w:adjustRightInd w:val="0"/>
        <w:jc w:val="both"/>
        <w:rPr>
          <w:rFonts w:ascii="Tahoma" w:hAnsi="Tahoma" w:cs="Tahoma"/>
          <w:szCs w:val="20"/>
        </w:rPr>
      </w:pPr>
      <w:r>
        <w:rPr>
          <w:rFonts w:ascii="Tahoma" w:hAnsi="Tahoma" w:cs="Tahoma"/>
          <w:szCs w:val="20"/>
        </w:rPr>
        <w:t>Si, por no contribuirse oportunamente a los gastos</w:t>
      </w:r>
      <w:r w:rsidR="007F6D1E">
        <w:rPr>
          <w:rFonts w:ascii="Tahoma" w:hAnsi="Tahoma" w:cs="Tahoma"/>
          <w:szCs w:val="20"/>
        </w:rPr>
        <w:t xml:space="preserve">  </w:t>
      </w:r>
      <w:r>
        <w:rPr>
          <w:rFonts w:ascii="Tahoma" w:hAnsi="Tahoma" w:cs="Tahoma"/>
          <w:szCs w:val="20"/>
        </w:rPr>
        <w:t xml:space="preserve">a que aluden los incisos anteriores, se viere disminuido el valor del condominio, o surgiere una situación de riesgo o peligro no cubierto, el copropietario causante responderá de todo daño o perjuicio. </w:t>
      </w:r>
    </w:p>
    <w:p w14:paraId="7C793271" w14:textId="77777777" w:rsidR="00EE3A9D" w:rsidRDefault="00EE3A9D">
      <w:pPr>
        <w:autoSpaceDE w:val="0"/>
        <w:autoSpaceDN w:val="0"/>
        <w:adjustRightInd w:val="0"/>
        <w:jc w:val="both"/>
        <w:rPr>
          <w:rFonts w:ascii="Tahoma" w:hAnsi="Tahoma" w:cs="Tahoma"/>
          <w:szCs w:val="20"/>
        </w:rPr>
      </w:pPr>
    </w:p>
    <w:p w14:paraId="509110C9" w14:textId="77777777" w:rsidR="00EE3A9D" w:rsidRDefault="00EE3A9D">
      <w:pPr>
        <w:pStyle w:val="Ttulo4"/>
      </w:pPr>
      <w:r>
        <w:t xml:space="preserve">Artículo 5º.- </w:t>
      </w:r>
    </w:p>
    <w:p w14:paraId="683DD30C" w14:textId="77777777" w:rsidR="00EE3A9D" w:rsidRDefault="00EE3A9D">
      <w:pPr>
        <w:autoSpaceDE w:val="0"/>
        <w:autoSpaceDN w:val="0"/>
        <w:adjustRightInd w:val="0"/>
        <w:jc w:val="both"/>
        <w:rPr>
          <w:rFonts w:ascii="Tahoma" w:hAnsi="Tahoma" w:cs="Tahoma"/>
          <w:szCs w:val="20"/>
        </w:rPr>
      </w:pPr>
      <w:r>
        <w:rPr>
          <w:rFonts w:ascii="Tahoma" w:hAnsi="Tahoma" w:cs="Tahoma"/>
          <w:szCs w:val="20"/>
        </w:rPr>
        <w:t xml:space="preserve">Cada copropietario deberá pagar los gastos comunes con la periodicidad y en los plazos que establezca el reglamento de copropiedad. Si incurriere en mora, </w:t>
      </w:r>
      <w:r w:rsidRPr="00D45525">
        <w:rPr>
          <w:rFonts w:ascii="Tahoma" w:hAnsi="Tahoma" w:cs="Tahoma"/>
          <w:b/>
          <w:i/>
          <w:color w:val="FF0000"/>
          <w:szCs w:val="20"/>
        </w:rPr>
        <w:t xml:space="preserve">la deuda devengará el interés máximo convencional </w:t>
      </w:r>
      <w:r>
        <w:rPr>
          <w:rFonts w:ascii="Tahoma" w:hAnsi="Tahoma" w:cs="Tahoma"/>
          <w:szCs w:val="20"/>
        </w:rPr>
        <w:t>para operaciones no reajustables o el inferior a éste que establezca el reglamento de copropiedad.</w:t>
      </w:r>
    </w:p>
    <w:p w14:paraId="26D66002" w14:textId="77777777" w:rsidR="00EE3A9D" w:rsidRDefault="00EE3A9D">
      <w:pPr>
        <w:autoSpaceDE w:val="0"/>
        <w:autoSpaceDN w:val="0"/>
        <w:adjustRightInd w:val="0"/>
        <w:jc w:val="both"/>
        <w:rPr>
          <w:rFonts w:ascii="Tahoma" w:hAnsi="Tahoma" w:cs="Tahoma"/>
          <w:szCs w:val="20"/>
        </w:rPr>
      </w:pPr>
    </w:p>
    <w:p w14:paraId="092DEEBE" w14:textId="77777777" w:rsidR="00EE3A9D" w:rsidRDefault="00EE3A9D">
      <w:pPr>
        <w:autoSpaceDE w:val="0"/>
        <w:autoSpaceDN w:val="0"/>
        <w:adjustRightInd w:val="0"/>
        <w:jc w:val="both"/>
        <w:rPr>
          <w:rFonts w:ascii="Tahoma" w:hAnsi="Tahoma" w:cs="Tahoma"/>
          <w:szCs w:val="20"/>
        </w:rPr>
      </w:pPr>
      <w:r>
        <w:rPr>
          <w:rFonts w:ascii="Tahoma" w:hAnsi="Tahoma" w:cs="Tahoma"/>
          <w:szCs w:val="20"/>
        </w:rPr>
        <w:t>El hecho de que un copropietario no haga uso efectivo de un determinado servicio o bien de dominio común, o de que la unidad correspondiente permanezca desocupada por cualquier tiempo, no lo exime, en caso alguno, de la obligación de contribuir oportunamente al pago de los gastos comunes correspondientes.</w:t>
      </w:r>
    </w:p>
    <w:p w14:paraId="422CA379" w14:textId="77777777" w:rsidR="00EE3A9D" w:rsidRDefault="00EE3A9D">
      <w:pPr>
        <w:autoSpaceDE w:val="0"/>
        <w:autoSpaceDN w:val="0"/>
        <w:adjustRightInd w:val="0"/>
        <w:jc w:val="both"/>
        <w:rPr>
          <w:rFonts w:ascii="Tahoma" w:hAnsi="Tahoma" w:cs="Tahoma"/>
          <w:szCs w:val="20"/>
        </w:rPr>
      </w:pPr>
    </w:p>
    <w:p w14:paraId="4588387E" w14:textId="77777777" w:rsidR="00EE3A9D" w:rsidRDefault="00EE3A9D">
      <w:pPr>
        <w:autoSpaceDE w:val="0"/>
        <w:autoSpaceDN w:val="0"/>
        <w:adjustRightInd w:val="0"/>
        <w:jc w:val="both"/>
        <w:rPr>
          <w:rFonts w:ascii="Tahoma" w:hAnsi="Tahoma" w:cs="Tahoma"/>
          <w:szCs w:val="20"/>
        </w:rPr>
      </w:pPr>
      <w:r>
        <w:rPr>
          <w:rFonts w:ascii="Tahoma" w:hAnsi="Tahoma" w:cs="Tahoma"/>
          <w:szCs w:val="20"/>
        </w:rPr>
        <w:t>El reglamento de copropiedad podrá autorizar al administrador para que, con el acuerdo del Comité de Administración, suspenda o requiera la suspensión del servicio eléctrico que se suministra a aquellas unidades cuyos propietarios se encuentren morosos en el pago de</w:t>
      </w:r>
    </w:p>
    <w:p w14:paraId="15EC03F5" w14:textId="77777777" w:rsidR="00EE3A9D" w:rsidRDefault="00EE3A9D">
      <w:pPr>
        <w:autoSpaceDE w:val="0"/>
        <w:autoSpaceDN w:val="0"/>
        <w:adjustRightInd w:val="0"/>
        <w:jc w:val="both"/>
        <w:rPr>
          <w:rFonts w:ascii="Tahoma" w:hAnsi="Tahoma" w:cs="Tahoma"/>
          <w:szCs w:val="20"/>
        </w:rPr>
      </w:pPr>
      <w:r w:rsidRPr="00D45525">
        <w:rPr>
          <w:rFonts w:ascii="Tahoma" w:hAnsi="Tahoma" w:cs="Tahoma"/>
          <w:b/>
          <w:i/>
          <w:szCs w:val="20"/>
        </w:rPr>
        <w:t>tres o más cuotas</w:t>
      </w:r>
      <w:r>
        <w:rPr>
          <w:rFonts w:ascii="Tahoma" w:hAnsi="Tahoma" w:cs="Tahoma"/>
          <w:szCs w:val="20"/>
        </w:rPr>
        <w:t>, continuas o discontinuas, de los gastos comunes.</w:t>
      </w:r>
    </w:p>
    <w:p w14:paraId="1A607ABD" w14:textId="77777777" w:rsidR="00EE3A9D" w:rsidRDefault="00EE3A9D">
      <w:pPr>
        <w:autoSpaceDE w:val="0"/>
        <w:autoSpaceDN w:val="0"/>
        <w:adjustRightInd w:val="0"/>
        <w:jc w:val="both"/>
        <w:rPr>
          <w:rFonts w:ascii="Tahoma" w:hAnsi="Tahoma" w:cs="Tahoma"/>
          <w:szCs w:val="20"/>
        </w:rPr>
      </w:pPr>
    </w:p>
    <w:p w14:paraId="02516900" w14:textId="77777777" w:rsidR="00EE3A9D" w:rsidRDefault="00EE3A9D">
      <w:pPr>
        <w:autoSpaceDE w:val="0"/>
        <w:autoSpaceDN w:val="0"/>
        <w:adjustRightInd w:val="0"/>
        <w:jc w:val="both"/>
        <w:rPr>
          <w:rFonts w:ascii="Tahoma" w:hAnsi="Tahoma" w:cs="Tahoma"/>
          <w:szCs w:val="20"/>
        </w:rPr>
      </w:pPr>
      <w:r>
        <w:rPr>
          <w:rFonts w:ascii="Tahoma" w:hAnsi="Tahoma" w:cs="Tahoma"/>
          <w:szCs w:val="20"/>
        </w:rPr>
        <w:t>Si el condominio no dispusiere de sistemas propios de control para el paso de dicho servicio, las empresas que lo suministren, a requerimiento escrito del administrador y previa autorización del Comité de Administración, deberán suspender el servicio que proporcionen a aquellas unidades cuyos propietarios se encuentren en la misma situación descrita en el inciso anterior.</w:t>
      </w:r>
    </w:p>
    <w:p w14:paraId="0835CB4B" w14:textId="77777777" w:rsidR="00EE3A9D" w:rsidRDefault="00EE3A9D">
      <w:pPr>
        <w:autoSpaceDE w:val="0"/>
        <w:autoSpaceDN w:val="0"/>
        <w:adjustRightInd w:val="0"/>
        <w:jc w:val="both"/>
        <w:rPr>
          <w:rFonts w:ascii="Tahoma" w:hAnsi="Tahoma" w:cs="Tahoma"/>
          <w:szCs w:val="20"/>
        </w:rPr>
      </w:pPr>
    </w:p>
    <w:p w14:paraId="12C4A8C2" w14:textId="77777777" w:rsidR="00EE3A9D" w:rsidRDefault="00EE3A9D">
      <w:pPr>
        <w:pStyle w:val="Ttulo4"/>
      </w:pPr>
      <w:r>
        <w:t xml:space="preserve">Artículo 6º.- </w:t>
      </w:r>
    </w:p>
    <w:p w14:paraId="1D8AE0E7" w14:textId="77777777" w:rsidR="00EE3A9D" w:rsidRDefault="00EE3A9D">
      <w:pPr>
        <w:autoSpaceDE w:val="0"/>
        <w:autoSpaceDN w:val="0"/>
        <w:adjustRightInd w:val="0"/>
        <w:jc w:val="both"/>
        <w:rPr>
          <w:rFonts w:ascii="Tahoma" w:hAnsi="Tahoma" w:cs="Tahoma"/>
          <w:szCs w:val="20"/>
        </w:rPr>
      </w:pPr>
      <w:r>
        <w:rPr>
          <w:rFonts w:ascii="Tahoma" w:hAnsi="Tahoma" w:cs="Tahoma"/>
          <w:szCs w:val="20"/>
        </w:rPr>
        <w:t>El cobro de los gastos comunes se efectuará por el administrador del condominio, de conformidad a las normas de la presente ley, del reglamento de copropiedad y a los acuerdos de la asamblea. En el aviso de cobro correspondiente deberá constar la proporción en que el respectivo copropietario debe contribuir a los gastos comunes.</w:t>
      </w:r>
    </w:p>
    <w:p w14:paraId="73E2BE9E" w14:textId="77777777" w:rsidR="00EE3A9D" w:rsidRDefault="00EE3A9D">
      <w:pPr>
        <w:autoSpaceDE w:val="0"/>
        <w:autoSpaceDN w:val="0"/>
        <w:adjustRightInd w:val="0"/>
        <w:jc w:val="both"/>
        <w:rPr>
          <w:rFonts w:ascii="Tahoma" w:hAnsi="Tahoma" w:cs="Tahoma"/>
          <w:szCs w:val="20"/>
        </w:rPr>
      </w:pPr>
    </w:p>
    <w:p w14:paraId="1715DDC9" w14:textId="77777777" w:rsidR="007F6D1E" w:rsidRDefault="00EE3A9D">
      <w:pPr>
        <w:autoSpaceDE w:val="0"/>
        <w:autoSpaceDN w:val="0"/>
        <w:adjustRightInd w:val="0"/>
        <w:jc w:val="both"/>
        <w:rPr>
          <w:rFonts w:ascii="Tahoma" w:hAnsi="Tahoma" w:cs="Tahoma"/>
          <w:szCs w:val="20"/>
        </w:rPr>
      </w:pPr>
      <w:r>
        <w:rPr>
          <w:rFonts w:ascii="Tahoma" w:hAnsi="Tahoma" w:cs="Tahoma"/>
          <w:szCs w:val="20"/>
        </w:rPr>
        <w:t>El administrador, si así lo establece el reglamento de copropiedad, podrá confeccionar presupuestos estimativos de gastos comunes por períodos anticipados, para facilitar su cobro, al término de los cuales deberá hacer el correspondiente ajuste de saldos en relación a los efectivamente producidos. Estos presupuestos deberán ser aprobados por el Comité de Administración.</w:t>
      </w:r>
    </w:p>
    <w:p w14:paraId="7D6CBA73" w14:textId="77777777" w:rsidR="007F6D1E" w:rsidRDefault="007F6D1E">
      <w:pPr>
        <w:autoSpaceDE w:val="0"/>
        <w:autoSpaceDN w:val="0"/>
        <w:adjustRightInd w:val="0"/>
        <w:jc w:val="both"/>
        <w:rPr>
          <w:rFonts w:ascii="Tahoma" w:hAnsi="Tahoma" w:cs="Tahoma"/>
          <w:szCs w:val="20"/>
        </w:rPr>
      </w:pPr>
    </w:p>
    <w:p w14:paraId="5CB79A89" w14:textId="3CEA23D0" w:rsidR="00EE3A9D" w:rsidRDefault="00EE3A9D" w:rsidP="007F6D1E">
      <w:pPr>
        <w:pBdr>
          <w:top w:val="single" w:sz="4" w:space="1" w:color="auto"/>
          <w:left w:val="single" w:sz="4" w:space="4" w:color="auto"/>
          <w:bottom w:val="single" w:sz="4" w:space="1" w:color="auto"/>
          <w:right w:val="single" w:sz="4" w:space="4" w:color="auto"/>
        </w:pBdr>
        <w:autoSpaceDE w:val="0"/>
        <w:autoSpaceDN w:val="0"/>
        <w:adjustRightInd w:val="0"/>
        <w:jc w:val="both"/>
        <w:rPr>
          <w:rFonts w:ascii="Tahoma" w:hAnsi="Tahoma" w:cs="Tahoma"/>
          <w:szCs w:val="20"/>
        </w:rPr>
      </w:pPr>
      <w:r>
        <w:rPr>
          <w:rFonts w:ascii="Tahoma" w:hAnsi="Tahoma" w:cs="Tahoma"/>
          <w:szCs w:val="20"/>
        </w:rPr>
        <w:t xml:space="preserve"> En los juicios de cobro de gastos comunes, la notificación del requerimiento de pago al deudor, conjuntamente con la orden de embargo, se le notificarán personalmente o por cédula dejada en el domicilio que hubiere registrado en la administración del condominio o, a falta de éste, en la respectiva unidad que ha generado la demanda ejecutiva de cobro de gastos comunes.</w:t>
      </w:r>
    </w:p>
    <w:p w14:paraId="0AB067FE" w14:textId="77777777" w:rsidR="00EE3A9D" w:rsidRDefault="00EE3A9D">
      <w:pPr>
        <w:autoSpaceDE w:val="0"/>
        <w:autoSpaceDN w:val="0"/>
        <w:adjustRightInd w:val="0"/>
        <w:jc w:val="both"/>
        <w:rPr>
          <w:rFonts w:ascii="Tahoma" w:hAnsi="Tahoma" w:cs="Tahoma"/>
          <w:szCs w:val="20"/>
        </w:rPr>
      </w:pPr>
    </w:p>
    <w:p w14:paraId="2C92362B" w14:textId="77777777" w:rsidR="00EE3A9D" w:rsidRDefault="00EE3A9D">
      <w:pPr>
        <w:pStyle w:val="Ttulo4"/>
      </w:pPr>
      <w:r>
        <w:t>Artículo 7º.-</w:t>
      </w:r>
    </w:p>
    <w:p w14:paraId="0034E09F" w14:textId="77777777" w:rsidR="00EE3A9D" w:rsidRDefault="00EE3A9D" w:rsidP="00CD3D05">
      <w:pPr>
        <w:autoSpaceDE w:val="0"/>
        <w:autoSpaceDN w:val="0"/>
        <w:adjustRightInd w:val="0"/>
        <w:rPr>
          <w:rFonts w:ascii="Tahoma" w:hAnsi="Tahoma" w:cs="Tahoma"/>
          <w:szCs w:val="20"/>
        </w:rPr>
      </w:pPr>
      <w:r>
        <w:rPr>
          <w:rFonts w:ascii="Tahoma" w:hAnsi="Tahoma" w:cs="Tahoma"/>
          <w:szCs w:val="20"/>
        </w:rPr>
        <w:t xml:space="preserve"> </w:t>
      </w:r>
      <w:r w:rsidRPr="007F6D1E">
        <w:rPr>
          <w:rFonts w:ascii="Tahoma" w:hAnsi="Tahoma" w:cs="Tahoma"/>
          <w:szCs w:val="20"/>
        </w:rPr>
        <w:t xml:space="preserve">En la administración de todo condominio deberá considerarse la formación de un </w:t>
      </w:r>
      <w:r w:rsidRPr="007F6D1E">
        <w:rPr>
          <w:rFonts w:ascii="Tahoma" w:hAnsi="Tahoma" w:cs="Tahoma"/>
          <w:color w:val="FF0000"/>
          <w:szCs w:val="20"/>
        </w:rPr>
        <w:t>fondo común de reserva</w:t>
      </w:r>
      <w:r w:rsidRPr="007F6D1E">
        <w:rPr>
          <w:rFonts w:ascii="Tahoma" w:hAnsi="Tahoma" w:cs="Tahoma"/>
          <w:szCs w:val="20"/>
        </w:rPr>
        <w:t xml:space="preserve"> para atender a reparaciones de los bienes de dominio común, a la certificación periódica de las instalaciones de gas </w:t>
      </w:r>
      <w:r w:rsidRPr="007F6D1E">
        <w:rPr>
          <w:rFonts w:ascii="Tahoma" w:hAnsi="Tahoma" w:cs="Tahoma"/>
          <w:sz w:val="16"/>
          <w:szCs w:val="20"/>
        </w:rPr>
        <w:t>(LEY 19838)</w:t>
      </w:r>
      <w:r w:rsidRPr="007F6D1E">
        <w:rPr>
          <w:rFonts w:ascii="Tahoma" w:hAnsi="Tahoma" w:cs="Tahoma"/>
          <w:szCs w:val="20"/>
        </w:rPr>
        <w:t>,</w:t>
      </w:r>
      <w:r w:rsidR="00CD3D05" w:rsidRPr="007F6D1E">
        <w:rPr>
          <w:rFonts w:ascii="Courier" w:hAnsi="Courier" w:cs="Courier"/>
          <w:sz w:val="20"/>
          <w:szCs w:val="20"/>
          <w:lang w:val="es-CL" w:eastAsia="es-CL"/>
        </w:rPr>
        <w:t xml:space="preserve"> </w:t>
      </w:r>
      <w:r w:rsidR="00CD3D05" w:rsidRPr="007F6D1E">
        <w:rPr>
          <w:rFonts w:ascii="Tahoma" w:hAnsi="Tahoma" w:cs="Tahoma"/>
          <w:szCs w:val="20"/>
        </w:rPr>
        <w:t xml:space="preserve">certificación de ascensores, tanto verticales como inclinados o funiculares, montacargas y escaleras o rampas mecánicas y sus instalaciones,  </w:t>
      </w:r>
      <w:r w:rsidRPr="007F6D1E">
        <w:rPr>
          <w:rFonts w:ascii="Tahoma" w:hAnsi="Tahoma" w:cs="Tahoma"/>
          <w:szCs w:val="20"/>
        </w:rPr>
        <w:t xml:space="preserve"> o a gastos comunes urgentes o imprevistos. Este fondo se formará e incrementará con el porcentaje de recargo sobre los gastos comunes que, en</w:t>
      </w:r>
      <w:r>
        <w:rPr>
          <w:rFonts w:ascii="Tahoma" w:hAnsi="Tahoma" w:cs="Tahoma"/>
          <w:szCs w:val="20"/>
        </w:rPr>
        <w:t xml:space="preserve"> sesión extraordinaria, fije la asamblea de copropietarios; con el producto de las multas e intereses que deban pagar, en su caso, los copropietarios, y con los aportes por concepto de uso y goce exclusivos sobre bienes de dominio común a que alude el inciso segundo del artículo 13.</w:t>
      </w:r>
    </w:p>
    <w:p w14:paraId="0799F4CE" w14:textId="77777777" w:rsidR="00EE3A9D" w:rsidRDefault="00EE3A9D">
      <w:pPr>
        <w:autoSpaceDE w:val="0"/>
        <w:autoSpaceDN w:val="0"/>
        <w:adjustRightInd w:val="0"/>
        <w:jc w:val="both"/>
        <w:rPr>
          <w:rFonts w:ascii="Tahoma" w:hAnsi="Tahoma" w:cs="Tahoma"/>
          <w:szCs w:val="20"/>
        </w:rPr>
      </w:pPr>
    </w:p>
    <w:p w14:paraId="3851296D" w14:textId="090108F8" w:rsidR="00EE3A9D" w:rsidRPr="007F6D1E" w:rsidRDefault="00EE3A9D" w:rsidP="007F6D1E">
      <w:pPr>
        <w:pBdr>
          <w:top w:val="single" w:sz="4" w:space="1" w:color="auto"/>
          <w:left w:val="single" w:sz="4" w:space="4" w:color="auto"/>
          <w:bottom w:val="single" w:sz="4" w:space="1" w:color="auto"/>
          <w:right w:val="single" w:sz="4" w:space="4" w:color="auto"/>
        </w:pBdr>
        <w:autoSpaceDE w:val="0"/>
        <w:autoSpaceDN w:val="0"/>
        <w:adjustRightInd w:val="0"/>
        <w:jc w:val="both"/>
        <w:rPr>
          <w:rFonts w:ascii="Tahoma" w:hAnsi="Tahoma" w:cs="Tahoma"/>
          <w:b/>
          <w:bCs/>
          <w:szCs w:val="20"/>
        </w:rPr>
      </w:pPr>
      <w:r>
        <w:rPr>
          <w:rFonts w:ascii="Tahoma" w:hAnsi="Tahoma" w:cs="Tahoma"/>
          <w:szCs w:val="20"/>
        </w:rPr>
        <w:t xml:space="preserve">Los recursos de este fondo se mantendrán en depósito en una cuenta corriente bancaria o en una cuenta de ahorro o se invertirán en instrumentos financieros que operen en el mercado de capitales, previo acuerdo del Comité de Administración. </w:t>
      </w:r>
      <w:r>
        <w:rPr>
          <w:rFonts w:ascii="Tahoma" w:hAnsi="Tahoma" w:cs="Tahoma"/>
          <w:color w:val="FF0000"/>
          <w:szCs w:val="20"/>
        </w:rPr>
        <w:t xml:space="preserve">Esta cuenta podrá ser la misma a que se refiere el inciso </w:t>
      </w:r>
      <w:r w:rsidR="007F6D1E">
        <w:rPr>
          <w:rFonts w:ascii="Tahoma" w:hAnsi="Tahoma" w:cs="Tahoma"/>
          <w:color w:val="FF0000"/>
          <w:szCs w:val="20"/>
        </w:rPr>
        <w:t xml:space="preserve">sexto </w:t>
      </w:r>
      <w:r>
        <w:rPr>
          <w:rFonts w:ascii="Tahoma" w:hAnsi="Tahoma" w:cs="Tahoma"/>
          <w:color w:val="FF0000"/>
          <w:szCs w:val="20"/>
        </w:rPr>
        <w:t>del artículo 23.</w:t>
      </w:r>
      <w:r w:rsidR="007F6D1E">
        <w:rPr>
          <w:rFonts w:ascii="Tahoma" w:hAnsi="Tahoma" w:cs="Tahoma"/>
          <w:color w:val="FF0000"/>
          <w:szCs w:val="20"/>
        </w:rPr>
        <w:t xml:space="preserve"> </w:t>
      </w:r>
      <w:r w:rsidR="007F6D1E" w:rsidRPr="007F6D1E">
        <w:rPr>
          <w:rFonts w:ascii="Tahoma" w:hAnsi="Tahoma" w:cs="Tahoma"/>
          <w:b/>
          <w:bCs/>
          <w:szCs w:val="20"/>
        </w:rPr>
        <w:t>(de gastos comunes)</w:t>
      </w:r>
    </w:p>
    <w:p w14:paraId="1CAF115C" w14:textId="77777777" w:rsidR="00CD3D05" w:rsidRDefault="00CD3D05">
      <w:pPr>
        <w:autoSpaceDE w:val="0"/>
        <w:autoSpaceDN w:val="0"/>
        <w:adjustRightInd w:val="0"/>
        <w:jc w:val="both"/>
        <w:rPr>
          <w:rFonts w:ascii="Tahoma" w:hAnsi="Tahoma" w:cs="Tahoma"/>
          <w:color w:val="FF0000"/>
          <w:szCs w:val="20"/>
        </w:rPr>
      </w:pPr>
    </w:p>
    <w:p w14:paraId="0339A7A7" w14:textId="77777777" w:rsidR="00CD3D05" w:rsidRDefault="00CD3D05" w:rsidP="007F6D1E">
      <w:pPr>
        <w:autoSpaceDE w:val="0"/>
        <w:autoSpaceDN w:val="0"/>
        <w:adjustRightInd w:val="0"/>
        <w:rPr>
          <w:rFonts w:ascii="Tahoma" w:hAnsi="Tahoma" w:cs="Tahoma"/>
          <w:color w:val="FF0000"/>
          <w:szCs w:val="20"/>
        </w:rPr>
      </w:pPr>
      <w:r w:rsidRPr="00CD3D05">
        <w:rPr>
          <w:rFonts w:ascii="Tahoma" w:hAnsi="Tahoma" w:cs="Tahoma"/>
          <w:szCs w:val="20"/>
        </w:rPr>
        <w:t>Tratándose de condominios de viviendas sociales la formación del fondo común de reserva será optativa</w:t>
      </w:r>
      <w:r>
        <w:rPr>
          <w:rFonts w:ascii="Courier" w:hAnsi="Courier" w:cs="Courier"/>
          <w:sz w:val="20"/>
          <w:szCs w:val="20"/>
          <w:lang w:val="es-CL" w:eastAsia="es-CL"/>
        </w:rPr>
        <w:t>.</w:t>
      </w:r>
    </w:p>
    <w:p w14:paraId="55E1721B" w14:textId="77777777" w:rsidR="00EE3A9D" w:rsidRDefault="00EE3A9D">
      <w:pPr>
        <w:autoSpaceDE w:val="0"/>
        <w:autoSpaceDN w:val="0"/>
        <w:adjustRightInd w:val="0"/>
        <w:jc w:val="both"/>
        <w:rPr>
          <w:rFonts w:ascii="Tahoma" w:hAnsi="Tahoma" w:cs="Tahoma"/>
          <w:szCs w:val="20"/>
        </w:rPr>
      </w:pPr>
    </w:p>
    <w:p w14:paraId="44E357BE" w14:textId="77777777" w:rsidR="00EE3A9D" w:rsidRDefault="00EE3A9D">
      <w:pPr>
        <w:pStyle w:val="Ttulo4"/>
      </w:pPr>
      <w:r>
        <w:t xml:space="preserve">Artículo 8º.- </w:t>
      </w:r>
    </w:p>
    <w:p w14:paraId="60A9EE03" w14:textId="77777777" w:rsidR="00EE3A9D" w:rsidRDefault="00CD3D05" w:rsidP="000158BD">
      <w:pPr>
        <w:pBdr>
          <w:top w:val="single" w:sz="4" w:space="1" w:color="auto"/>
          <w:left w:val="single" w:sz="4" w:space="4" w:color="auto"/>
          <w:bottom w:val="single" w:sz="4" w:space="1" w:color="auto"/>
          <w:right w:val="single" w:sz="4" w:space="4" w:color="auto"/>
        </w:pBdr>
        <w:autoSpaceDE w:val="0"/>
        <w:autoSpaceDN w:val="0"/>
        <w:adjustRightInd w:val="0"/>
        <w:jc w:val="both"/>
        <w:rPr>
          <w:rFonts w:ascii="Tahoma" w:hAnsi="Tahoma" w:cs="Tahoma"/>
          <w:szCs w:val="20"/>
        </w:rPr>
      </w:pPr>
      <w:r w:rsidRPr="00CD3D05">
        <w:rPr>
          <w:rFonts w:ascii="Tahoma" w:hAnsi="Tahoma" w:cs="Tahoma"/>
          <w:szCs w:val="20"/>
        </w:rPr>
        <w:t>En todo condominio deberá</w:t>
      </w:r>
      <w:r w:rsidR="000158BD">
        <w:rPr>
          <w:rFonts w:ascii="Tahoma" w:hAnsi="Tahoma" w:cs="Tahoma"/>
          <w:szCs w:val="20"/>
        </w:rPr>
        <w:t xml:space="preserve"> </w:t>
      </w:r>
      <w:r w:rsidRPr="00CD3D05">
        <w:rPr>
          <w:rFonts w:ascii="Tahoma" w:hAnsi="Tahoma" w:cs="Tahoma"/>
          <w:szCs w:val="20"/>
        </w:rPr>
        <w:t>contemplarse la cantidad de estacionamientos requerida conforme a las normas vigentes. obstante, los condominios de viviendas sociales a que se refiere el Título IV de esta ley deberán contar, a lo menos, con un estacionamiento por a)</w:t>
      </w:r>
      <w:r>
        <w:rPr>
          <w:rFonts w:ascii="Tahoma" w:hAnsi="Tahoma" w:cs="Tahoma"/>
          <w:szCs w:val="20"/>
        </w:rPr>
        <w:t xml:space="preserve"> </w:t>
      </w:r>
      <w:r w:rsidRPr="00CD3D05">
        <w:rPr>
          <w:rFonts w:ascii="Tahoma" w:hAnsi="Tahoma" w:cs="Tahoma"/>
          <w:szCs w:val="20"/>
        </w:rPr>
        <w:t>cada dos unidades destinadas a viviendas. Los estacionamientos que correspondan a la cuota mínima</w:t>
      </w:r>
      <w:r>
        <w:rPr>
          <w:rFonts w:ascii="Tahoma" w:hAnsi="Tahoma" w:cs="Tahoma"/>
          <w:szCs w:val="20"/>
        </w:rPr>
        <w:t xml:space="preserve"> </w:t>
      </w:r>
      <w:r w:rsidRPr="00CD3D05">
        <w:rPr>
          <w:rFonts w:ascii="Tahoma" w:hAnsi="Tahoma" w:cs="Tahoma"/>
          <w:szCs w:val="20"/>
        </w:rPr>
        <w:t>obligatoria sólo podrán enajenarse en favor de</w:t>
      </w:r>
      <w:r>
        <w:rPr>
          <w:rFonts w:ascii="Tahoma" w:hAnsi="Tahoma" w:cs="Tahoma"/>
          <w:szCs w:val="20"/>
        </w:rPr>
        <w:t xml:space="preserve"> </w:t>
      </w:r>
      <w:r w:rsidRPr="00CD3D05">
        <w:rPr>
          <w:rFonts w:ascii="Tahoma" w:hAnsi="Tahoma" w:cs="Tahoma"/>
          <w:szCs w:val="20"/>
        </w:rPr>
        <w:t xml:space="preserve">personas que adquieran o </w:t>
      </w:r>
      <w:r w:rsidRPr="00CD3D05">
        <w:rPr>
          <w:rFonts w:ascii="Tahoma" w:hAnsi="Tahoma" w:cs="Tahoma"/>
          <w:szCs w:val="20"/>
        </w:rPr>
        <w:lastRenderedPageBreak/>
        <w:t>hayan adquirido una o más unidades en el condominio. Los estacionamientos que excedan la cuota mínima obligatoria serán de libre</w:t>
      </w:r>
      <w:r>
        <w:rPr>
          <w:rFonts w:ascii="Tahoma" w:hAnsi="Tahoma" w:cs="Tahoma"/>
          <w:szCs w:val="20"/>
        </w:rPr>
        <w:t xml:space="preserve"> </w:t>
      </w:r>
      <w:r w:rsidRPr="00CD3D05">
        <w:rPr>
          <w:rFonts w:ascii="Tahoma" w:hAnsi="Tahoma" w:cs="Tahoma"/>
          <w:szCs w:val="20"/>
        </w:rPr>
        <w:t>enajenación. En caso de contemplarse estacionamientos</w:t>
      </w:r>
      <w:r>
        <w:rPr>
          <w:rFonts w:ascii="Tahoma" w:hAnsi="Tahoma" w:cs="Tahoma"/>
          <w:szCs w:val="20"/>
        </w:rPr>
        <w:t xml:space="preserve">  </w:t>
      </w:r>
      <w:r w:rsidRPr="00CD3D05">
        <w:rPr>
          <w:rFonts w:ascii="Tahoma" w:hAnsi="Tahoma" w:cs="Tahoma"/>
          <w:szCs w:val="20"/>
        </w:rPr>
        <w:t>de visitas, éstos tendrán el carácter de bienes comunes del condominio, sin perjuicio de su asignación a sectores determinados, conforme establezca el reglamento.</w:t>
      </w:r>
    </w:p>
    <w:p w14:paraId="721CC8B2" w14:textId="77777777" w:rsidR="000158BD" w:rsidRDefault="000158BD" w:rsidP="00CD3D05">
      <w:pPr>
        <w:autoSpaceDE w:val="0"/>
        <w:autoSpaceDN w:val="0"/>
        <w:adjustRightInd w:val="0"/>
        <w:jc w:val="both"/>
        <w:rPr>
          <w:rFonts w:ascii="Tahoma" w:hAnsi="Tahoma" w:cs="Tahoma"/>
          <w:szCs w:val="20"/>
        </w:rPr>
      </w:pPr>
    </w:p>
    <w:p w14:paraId="554C4C2C" w14:textId="77777777" w:rsidR="00EE3A9D" w:rsidRDefault="00EE3A9D">
      <w:pPr>
        <w:autoSpaceDE w:val="0"/>
        <w:autoSpaceDN w:val="0"/>
        <w:adjustRightInd w:val="0"/>
        <w:jc w:val="both"/>
        <w:rPr>
          <w:rFonts w:ascii="Tahoma" w:hAnsi="Tahoma" w:cs="Tahoma"/>
          <w:szCs w:val="20"/>
        </w:rPr>
      </w:pPr>
      <w:r>
        <w:rPr>
          <w:rFonts w:ascii="Tahoma" w:hAnsi="Tahoma" w:cs="Tahoma"/>
          <w:szCs w:val="20"/>
        </w:rPr>
        <w:t>Los terrenos en que se emplacen los condominios no podrán tener una superficie predial inferior a la establecida en el instrumento de planificación territorial o a la exigida por las normas aplicables al área de emplazamiento del predio. Los tamaños prediales de los sitios que pertenezcan en dominio exclusivo a cada copropietario podrán ser inferiores a los mínimos exigidos por los instrumentos de planificación territorial, siempre que la superficie total de todos ellos, sumada a la superficie de terreno en dominio común, sea igual o mayor a la que resulte de multiplicar el número de todas las unidades de dominio exclusivo por el tamaño mínimo exigido por el instrumento de planificación territorial. Para los efectos de este cómputo, se excluirán las áreas que deban cederse conforme al artículo 9º.</w:t>
      </w:r>
    </w:p>
    <w:p w14:paraId="6B132965" w14:textId="77777777" w:rsidR="00EE3A9D" w:rsidRDefault="00EE3A9D">
      <w:pPr>
        <w:autoSpaceDE w:val="0"/>
        <w:autoSpaceDN w:val="0"/>
        <w:adjustRightInd w:val="0"/>
        <w:jc w:val="both"/>
        <w:rPr>
          <w:rFonts w:ascii="Tahoma" w:hAnsi="Tahoma" w:cs="Tahoma"/>
          <w:szCs w:val="20"/>
        </w:rPr>
      </w:pPr>
    </w:p>
    <w:p w14:paraId="5927F9BB" w14:textId="77777777" w:rsidR="00EE3A9D" w:rsidRDefault="00EE3A9D">
      <w:pPr>
        <w:autoSpaceDE w:val="0"/>
        <w:autoSpaceDN w:val="0"/>
        <w:adjustRightInd w:val="0"/>
        <w:jc w:val="both"/>
        <w:rPr>
          <w:rFonts w:ascii="Tahoma" w:hAnsi="Tahoma" w:cs="Tahoma"/>
          <w:szCs w:val="20"/>
        </w:rPr>
      </w:pPr>
      <w:r>
        <w:rPr>
          <w:rFonts w:ascii="Tahoma" w:hAnsi="Tahoma" w:cs="Tahoma"/>
          <w:szCs w:val="20"/>
        </w:rPr>
        <w:t>En cada uno de los sitios de un condominio que pertenezcan en dominio exclusivo a cada copropietario, sólo podrán levantarse construcciones de una altura que no exceda la máxima permitida por el plan regulador o, en el silencio de éste, la que resulte de aplicar otras normas de dicho instrumento de planificación y las de la Ordenanza General de Urbanismo y Construcciones.</w:t>
      </w:r>
    </w:p>
    <w:p w14:paraId="6DA46674" w14:textId="77777777" w:rsidR="00EE3A9D" w:rsidRDefault="00EE3A9D">
      <w:pPr>
        <w:autoSpaceDE w:val="0"/>
        <w:autoSpaceDN w:val="0"/>
        <w:adjustRightInd w:val="0"/>
        <w:jc w:val="both"/>
        <w:rPr>
          <w:rFonts w:ascii="Tahoma" w:hAnsi="Tahoma" w:cs="Tahoma"/>
          <w:szCs w:val="20"/>
        </w:rPr>
      </w:pPr>
    </w:p>
    <w:p w14:paraId="56FB6314" w14:textId="77777777" w:rsidR="000158BD" w:rsidRDefault="000158BD" w:rsidP="000158BD">
      <w:pPr>
        <w:pBdr>
          <w:top w:val="single" w:sz="4" w:space="1" w:color="auto"/>
          <w:left w:val="single" w:sz="4" w:space="4" w:color="auto"/>
          <w:bottom w:val="single" w:sz="4" w:space="1" w:color="auto"/>
          <w:right w:val="single" w:sz="4" w:space="4" w:color="auto"/>
        </w:pBdr>
        <w:autoSpaceDE w:val="0"/>
        <w:autoSpaceDN w:val="0"/>
        <w:adjustRightInd w:val="0"/>
        <w:jc w:val="both"/>
        <w:rPr>
          <w:rFonts w:ascii="Tahoma" w:hAnsi="Tahoma" w:cs="Tahoma"/>
          <w:szCs w:val="20"/>
        </w:rPr>
      </w:pPr>
      <w:r w:rsidRPr="000158BD">
        <w:rPr>
          <w:rFonts w:ascii="Tahoma" w:hAnsi="Tahoma" w:cs="Tahoma"/>
          <w:szCs w:val="20"/>
        </w:rPr>
        <w:t>En casos justificados, y previa consulta a la</w:t>
      </w:r>
      <w:r>
        <w:rPr>
          <w:rFonts w:ascii="Tahoma" w:hAnsi="Tahoma" w:cs="Tahoma"/>
          <w:szCs w:val="20"/>
        </w:rPr>
        <w:t xml:space="preserve"> </w:t>
      </w:r>
      <w:r w:rsidRPr="000158BD">
        <w:rPr>
          <w:rFonts w:ascii="Tahoma" w:hAnsi="Tahoma" w:cs="Tahoma"/>
          <w:szCs w:val="20"/>
        </w:rPr>
        <w:t>municipalidad respectiva, la Secretaría Regional</w:t>
      </w:r>
      <w:r>
        <w:rPr>
          <w:rFonts w:ascii="Tahoma" w:hAnsi="Tahoma" w:cs="Tahoma"/>
          <w:szCs w:val="20"/>
        </w:rPr>
        <w:t xml:space="preserve">  </w:t>
      </w:r>
      <w:r w:rsidRPr="000158BD">
        <w:rPr>
          <w:rFonts w:ascii="Tahoma" w:hAnsi="Tahoma" w:cs="Tahoma"/>
          <w:szCs w:val="20"/>
        </w:rPr>
        <w:t>Ministerial de Vivienda y Urbanismo podrá rebajar la</w:t>
      </w:r>
      <w:r>
        <w:rPr>
          <w:rFonts w:ascii="Tahoma" w:hAnsi="Tahoma" w:cs="Tahoma"/>
          <w:szCs w:val="20"/>
        </w:rPr>
        <w:t xml:space="preserve"> </w:t>
      </w:r>
      <w:r w:rsidRPr="000158BD">
        <w:rPr>
          <w:rFonts w:ascii="Tahoma" w:hAnsi="Tahoma" w:cs="Tahoma"/>
          <w:szCs w:val="20"/>
        </w:rPr>
        <w:t>dotación mínima de estacionamientos para condominios de</w:t>
      </w:r>
      <w:r>
        <w:rPr>
          <w:rFonts w:ascii="Tahoma" w:hAnsi="Tahoma" w:cs="Tahoma"/>
          <w:szCs w:val="20"/>
        </w:rPr>
        <w:t xml:space="preserve"> </w:t>
      </w:r>
      <w:r w:rsidRPr="000158BD">
        <w:rPr>
          <w:rFonts w:ascii="Tahoma" w:hAnsi="Tahoma" w:cs="Tahoma"/>
          <w:szCs w:val="20"/>
        </w:rPr>
        <w:t>viviendas sociales, a que se refiere el inciso primero del</w:t>
      </w:r>
      <w:r>
        <w:rPr>
          <w:rFonts w:ascii="Tahoma" w:hAnsi="Tahoma" w:cs="Tahoma"/>
          <w:szCs w:val="20"/>
        </w:rPr>
        <w:t xml:space="preserve"> </w:t>
      </w:r>
      <w:r w:rsidRPr="000158BD">
        <w:rPr>
          <w:rFonts w:ascii="Tahoma" w:hAnsi="Tahoma" w:cs="Tahoma"/>
          <w:szCs w:val="20"/>
        </w:rPr>
        <w:t>presente artículo, cuando se trate de proyectos emplazados</w:t>
      </w:r>
      <w:r>
        <w:rPr>
          <w:rFonts w:ascii="Tahoma" w:hAnsi="Tahoma" w:cs="Tahoma"/>
          <w:szCs w:val="20"/>
        </w:rPr>
        <w:t xml:space="preserve"> </w:t>
      </w:r>
      <w:r w:rsidRPr="000158BD">
        <w:rPr>
          <w:rFonts w:ascii="Tahoma" w:hAnsi="Tahoma" w:cs="Tahoma"/>
          <w:szCs w:val="20"/>
        </w:rPr>
        <w:t>en lugares no aptos para la circulación de vehículos, o</w:t>
      </w:r>
      <w:r>
        <w:rPr>
          <w:rFonts w:ascii="Tahoma" w:hAnsi="Tahoma" w:cs="Tahoma"/>
          <w:szCs w:val="20"/>
        </w:rPr>
        <w:t xml:space="preserve"> </w:t>
      </w:r>
      <w:r w:rsidRPr="000158BD">
        <w:rPr>
          <w:rFonts w:ascii="Tahoma" w:hAnsi="Tahoma" w:cs="Tahoma"/>
          <w:szCs w:val="20"/>
        </w:rPr>
        <w:t>proyectos asociados a transporte público.</w:t>
      </w:r>
    </w:p>
    <w:p w14:paraId="0514E8AF" w14:textId="77777777" w:rsidR="000158BD" w:rsidRDefault="000158BD" w:rsidP="000158BD">
      <w:pPr>
        <w:autoSpaceDE w:val="0"/>
        <w:autoSpaceDN w:val="0"/>
        <w:adjustRightInd w:val="0"/>
        <w:jc w:val="both"/>
        <w:rPr>
          <w:rFonts w:ascii="Tahoma" w:hAnsi="Tahoma" w:cs="Tahoma"/>
          <w:szCs w:val="20"/>
        </w:rPr>
      </w:pPr>
    </w:p>
    <w:p w14:paraId="0E2F4311" w14:textId="77777777" w:rsidR="00EE3A9D" w:rsidRDefault="00EE3A9D">
      <w:pPr>
        <w:autoSpaceDE w:val="0"/>
        <w:autoSpaceDN w:val="0"/>
        <w:adjustRightInd w:val="0"/>
        <w:jc w:val="both"/>
        <w:rPr>
          <w:rFonts w:ascii="Tahoma" w:hAnsi="Tahoma" w:cs="Tahoma"/>
          <w:szCs w:val="20"/>
        </w:rPr>
      </w:pPr>
      <w:r>
        <w:rPr>
          <w:rFonts w:ascii="Tahoma" w:hAnsi="Tahoma" w:cs="Tahoma"/>
          <w:szCs w:val="20"/>
        </w:rPr>
        <w:t>Los terrenos de dominio común y los sitios de dominio exclusivo de cada copropietario no podrán subdividirse ni lotearse mientras exista el condominio, salvo que concurran las circunstancias previstas en el inciso tercero del artículo 14.</w:t>
      </w:r>
    </w:p>
    <w:p w14:paraId="462C8D36" w14:textId="77777777" w:rsidR="00EE3A9D" w:rsidRDefault="00EE3A9D">
      <w:pPr>
        <w:autoSpaceDE w:val="0"/>
        <w:autoSpaceDN w:val="0"/>
        <w:adjustRightInd w:val="0"/>
        <w:jc w:val="both"/>
        <w:rPr>
          <w:rFonts w:ascii="Tahoma" w:hAnsi="Tahoma" w:cs="Tahoma"/>
          <w:szCs w:val="20"/>
        </w:rPr>
      </w:pPr>
    </w:p>
    <w:p w14:paraId="363226A3" w14:textId="77777777" w:rsidR="00EE3A9D" w:rsidRDefault="00EE3A9D">
      <w:pPr>
        <w:pStyle w:val="Ttulo5"/>
        <w:rPr>
          <w:b/>
          <w:bCs/>
        </w:rPr>
      </w:pPr>
      <w:r>
        <w:rPr>
          <w:b/>
          <w:bCs/>
        </w:rPr>
        <w:t>Artículo 9º.-</w:t>
      </w:r>
    </w:p>
    <w:p w14:paraId="6AD42B50" w14:textId="77777777" w:rsidR="00EE3A9D" w:rsidRDefault="00EE3A9D">
      <w:pPr>
        <w:autoSpaceDE w:val="0"/>
        <w:autoSpaceDN w:val="0"/>
        <w:adjustRightInd w:val="0"/>
        <w:ind w:firstLine="708"/>
        <w:jc w:val="both"/>
        <w:rPr>
          <w:rFonts w:ascii="Tahoma" w:hAnsi="Tahoma" w:cs="Tahoma"/>
          <w:szCs w:val="20"/>
        </w:rPr>
      </w:pPr>
    </w:p>
    <w:p w14:paraId="688E7D8B" w14:textId="77777777" w:rsidR="00EE3A9D" w:rsidRDefault="00EE3A9D">
      <w:pPr>
        <w:autoSpaceDE w:val="0"/>
        <w:autoSpaceDN w:val="0"/>
        <w:adjustRightInd w:val="0"/>
        <w:jc w:val="both"/>
        <w:rPr>
          <w:rFonts w:ascii="Tahoma" w:hAnsi="Tahoma" w:cs="Tahoma"/>
          <w:szCs w:val="20"/>
        </w:rPr>
      </w:pPr>
      <w:r>
        <w:rPr>
          <w:rFonts w:ascii="Tahoma" w:hAnsi="Tahoma" w:cs="Tahoma"/>
          <w:szCs w:val="20"/>
        </w:rPr>
        <w:t xml:space="preserve">Cuando las superficies que deban cederse para áreas verdes resulten inferiores a 500 metros cuadrados, podrán ubicarse en otros terrenos dentro de la misma comuna, o compensarse su valor en dinero, con una suma equivalente a la parte proporcional de esa superficie en el valor comercial del terreno, en cualquiera de ambos casos previo acuerdo con la municipalidad respectiva, la que sólo podrá invertir estos recursos en la ejecución de nuevas áreas verdes. </w:t>
      </w:r>
    </w:p>
    <w:p w14:paraId="3D732379" w14:textId="77777777" w:rsidR="00EE3A9D" w:rsidRDefault="00EE3A9D">
      <w:pPr>
        <w:autoSpaceDE w:val="0"/>
        <w:autoSpaceDN w:val="0"/>
        <w:adjustRightInd w:val="0"/>
        <w:jc w:val="both"/>
        <w:rPr>
          <w:rFonts w:ascii="Tahoma" w:hAnsi="Tahoma" w:cs="Tahoma"/>
          <w:szCs w:val="20"/>
        </w:rPr>
      </w:pPr>
    </w:p>
    <w:p w14:paraId="0524BAF8" w14:textId="77777777" w:rsidR="00EE3A9D" w:rsidRDefault="00EE3A9D">
      <w:pPr>
        <w:autoSpaceDE w:val="0"/>
        <w:autoSpaceDN w:val="0"/>
        <w:adjustRightInd w:val="0"/>
        <w:jc w:val="both"/>
        <w:rPr>
          <w:rFonts w:ascii="Tahoma" w:hAnsi="Tahoma" w:cs="Tahoma"/>
          <w:szCs w:val="20"/>
        </w:rPr>
      </w:pPr>
      <w:r>
        <w:rPr>
          <w:rFonts w:ascii="Tahoma" w:hAnsi="Tahoma" w:cs="Tahoma"/>
          <w:szCs w:val="20"/>
        </w:rPr>
        <w:t xml:space="preserve">Lo anterior se aplicará igualmente a las superficies que deban cederse para equipamiento, cualquiera que sea el tamaño resultante y, en caso de acordarse su compensación en dinero, la municipalidad sólo podrá invertir estos recursos en la ejecución de nuevas obras de equipamiento. </w:t>
      </w:r>
    </w:p>
    <w:p w14:paraId="6D255FAF" w14:textId="77777777" w:rsidR="000158BD" w:rsidRDefault="000158BD" w:rsidP="000158BD">
      <w:pPr>
        <w:autoSpaceDE w:val="0"/>
        <w:autoSpaceDN w:val="0"/>
        <w:adjustRightInd w:val="0"/>
        <w:jc w:val="both"/>
        <w:rPr>
          <w:rFonts w:ascii="Tahoma" w:hAnsi="Tahoma" w:cs="Tahoma"/>
          <w:szCs w:val="20"/>
        </w:rPr>
      </w:pPr>
      <w:r w:rsidRPr="000158BD">
        <w:rPr>
          <w:rFonts w:ascii="Tahoma" w:hAnsi="Tahoma" w:cs="Tahoma"/>
          <w:szCs w:val="20"/>
        </w:rPr>
        <w:t>Lo dispuesto</w:t>
      </w:r>
      <w:r>
        <w:rPr>
          <w:rFonts w:ascii="Tahoma" w:hAnsi="Tahoma" w:cs="Tahoma"/>
          <w:szCs w:val="20"/>
        </w:rPr>
        <w:t xml:space="preserve">  </w:t>
      </w:r>
      <w:r w:rsidRPr="000158BD">
        <w:rPr>
          <w:rFonts w:ascii="Tahoma" w:hAnsi="Tahoma" w:cs="Tahoma"/>
          <w:szCs w:val="20"/>
        </w:rPr>
        <w:t>en este inciso no será aplicable tratándose de los condominios de viviendas sociales a que se refiere el Título IV de esta</w:t>
      </w:r>
      <w:r>
        <w:rPr>
          <w:rFonts w:ascii="Courier" w:hAnsi="Courier" w:cs="Courier"/>
          <w:sz w:val="20"/>
          <w:szCs w:val="20"/>
          <w:lang w:val="es-CL" w:eastAsia="es-CL"/>
        </w:rPr>
        <w:t xml:space="preserve"> </w:t>
      </w:r>
      <w:r w:rsidRPr="000158BD">
        <w:rPr>
          <w:rFonts w:ascii="Tahoma" w:hAnsi="Tahoma" w:cs="Tahoma"/>
          <w:szCs w:val="20"/>
        </w:rPr>
        <w:t>ley.</w:t>
      </w:r>
    </w:p>
    <w:p w14:paraId="4DD4A121" w14:textId="77777777" w:rsidR="00EE3A9D" w:rsidRDefault="00EE3A9D">
      <w:pPr>
        <w:autoSpaceDE w:val="0"/>
        <w:autoSpaceDN w:val="0"/>
        <w:adjustRightInd w:val="0"/>
        <w:jc w:val="both"/>
        <w:rPr>
          <w:rFonts w:ascii="Tahoma" w:hAnsi="Tahoma" w:cs="Tahoma"/>
          <w:szCs w:val="20"/>
        </w:rPr>
      </w:pPr>
    </w:p>
    <w:p w14:paraId="71363FD5" w14:textId="77777777" w:rsidR="00EE3A9D" w:rsidRDefault="00EE3A9D">
      <w:pPr>
        <w:autoSpaceDE w:val="0"/>
        <w:autoSpaceDN w:val="0"/>
        <w:adjustRightInd w:val="0"/>
        <w:jc w:val="both"/>
        <w:rPr>
          <w:rFonts w:ascii="Tahoma" w:hAnsi="Tahoma" w:cs="Tahoma"/>
          <w:szCs w:val="20"/>
        </w:rPr>
      </w:pPr>
      <w:r>
        <w:rPr>
          <w:rFonts w:ascii="Tahoma" w:hAnsi="Tahoma" w:cs="Tahoma"/>
          <w:szCs w:val="20"/>
        </w:rPr>
        <w:t>El terreno en que estuviere emplazado un condominio deberá tener acceso directo a un espacio de uso público o a través de servidumbres de tránsito. La franja afecta a servidumbre deberá tener, a lo menos, el ancho mínimo exigido por la Ordenanza General de Urbanismo y Construcciones para los trazados viales urbanos, según la función que se le asigne en el proyecto o la que le haya asignado el instrumento de planificación territorial. Los sitios que pertenezcan en dominio exclusivo a cada copropietario deberán tener acceso directo a un espacio de uso público o a través de espacios de dominio común destinados a la circulación.</w:t>
      </w:r>
    </w:p>
    <w:p w14:paraId="493BCE35" w14:textId="77777777" w:rsidR="00EE3A9D" w:rsidRDefault="00EE3A9D">
      <w:pPr>
        <w:autoSpaceDE w:val="0"/>
        <w:autoSpaceDN w:val="0"/>
        <w:adjustRightInd w:val="0"/>
        <w:jc w:val="both"/>
        <w:rPr>
          <w:rFonts w:ascii="Tahoma" w:hAnsi="Tahoma" w:cs="Tahoma"/>
          <w:szCs w:val="20"/>
        </w:rPr>
      </w:pPr>
    </w:p>
    <w:p w14:paraId="16629C9A" w14:textId="77777777" w:rsidR="00EE3A9D" w:rsidRDefault="00EE3A9D">
      <w:pPr>
        <w:autoSpaceDE w:val="0"/>
        <w:autoSpaceDN w:val="0"/>
        <w:adjustRightInd w:val="0"/>
        <w:jc w:val="both"/>
        <w:rPr>
          <w:rFonts w:ascii="Tahoma" w:hAnsi="Tahoma" w:cs="Tahoma"/>
          <w:szCs w:val="20"/>
        </w:rPr>
      </w:pPr>
      <w:r>
        <w:rPr>
          <w:rFonts w:ascii="Tahoma" w:hAnsi="Tahoma" w:cs="Tahoma"/>
          <w:szCs w:val="20"/>
        </w:rPr>
        <w:t>El administrador será personalmente responsable de velar por la seguridad y expedición de estas vías de acceso.</w:t>
      </w:r>
    </w:p>
    <w:p w14:paraId="601E6F26" w14:textId="77777777" w:rsidR="00EE3A9D" w:rsidRDefault="00EE3A9D">
      <w:pPr>
        <w:autoSpaceDE w:val="0"/>
        <w:autoSpaceDN w:val="0"/>
        <w:adjustRightInd w:val="0"/>
        <w:jc w:val="both"/>
        <w:rPr>
          <w:rFonts w:ascii="Tahoma" w:hAnsi="Tahoma" w:cs="Tahoma"/>
          <w:szCs w:val="20"/>
        </w:rPr>
      </w:pPr>
      <w:r>
        <w:rPr>
          <w:rFonts w:ascii="Tahoma" w:hAnsi="Tahoma" w:cs="Tahoma"/>
          <w:szCs w:val="20"/>
        </w:rPr>
        <w:t>Se prohíbe la construcción o colocación de cualquier tipo de objetos que dificulten el paso de personas o vehículos de emergencia por dichas vías.</w:t>
      </w:r>
    </w:p>
    <w:p w14:paraId="0A9AEF48" w14:textId="77777777" w:rsidR="00EE3A9D" w:rsidRDefault="00EE3A9D">
      <w:pPr>
        <w:autoSpaceDE w:val="0"/>
        <w:autoSpaceDN w:val="0"/>
        <w:adjustRightInd w:val="0"/>
        <w:jc w:val="both"/>
        <w:rPr>
          <w:rFonts w:ascii="Tahoma" w:hAnsi="Tahoma" w:cs="Tahoma"/>
          <w:szCs w:val="20"/>
        </w:rPr>
      </w:pPr>
    </w:p>
    <w:p w14:paraId="74DA54E6" w14:textId="77777777" w:rsidR="00EE3A9D" w:rsidRDefault="00EE3A9D" w:rsidP="000158BD">
      <w:pPr>
        <w:pBdr>
          <w:top w:val="single" w:sz="4" w:space="1" w:color="auto"/>
          <w:left w:val="single" w:sz="4" w:space="4" w:color="auto"/>
          <w:bottom w:val="single" w:sz="4" w:space="1" w:color="auto"/>
          <w:right w:val="single" w:sz="4" w:space="4" w:color="auto"/>
        </w:pBdr>
        <w:autoSpaceDE w:val="0"/>
        <w:autoSpaceDN w:val="0"/>
        <w:adjustRightInd w:val="0"/>
        <w:jc w:val="both"/>
        <w:rPr>
          <w:rFonts w:ascii="Tahoma" w:hAnsi="Tahoma" w:cs="Tahoma"/>
          <w:sz w:val="16"/>
          <w:szCs w:val="20"/>
        </w:rPr>
      </w:pPr>
      <w:r>
        <w:rPr>
          <w:rFonts w:ascii="Tahoma" w:hAnsi="Tahoma" w:cs="Tahoma"/>
          <w:szCs w:val="20"/>
        </w:rPr>
        <w:t xml:space="preserve">Lo dispuesto en este inciso no será aplicable  tratándose de los condominios de viviendas sociales a que se refiere el Título IV de esta ley. </w:t>
      </w:r>
    </w:p>
    <w:p w14:paraId="76F80126" w14:textId="77777777" w:rsidR="00EE3A9D" w:rsidRDefault="00EE3A9D">
      <w:pPr>
        <w:autoSpaceDE w:val="0"/>
        <w:autoSpaceDN w:val="0"/>
        <w:adjustRightInd w:val="0"/>
        <w:jc w:val="both"/>
        <w:rPr>
          <w:rFonts w:ascii="Tahoma" w:hAnsi="Tahoma" w:cs="Tahoma"/>
          <w:szCs w:val="20"/>
        </w:rPr>
      </w:pPr>
    </w:p>
    <w:p w14:paraId="235109EA" w14:textId="77777777" w:rsidR="00EE3A9D" w:rsidRDefault="00EE3A9D">
      <w:pPr>
        <w:pStyle w:val="Ttulo4"/>
      </w:pPr>
      <w:r>
        <w:t xml:space="preserve">Artículo 10.- </w:t>
      </w:r>
    </w:p>
    <w:p w14:paraId="76F61A44" w14:textId="77777777" w:rsidR="000158BD" w:rsidRDefault="00EE3A9D" w:rsidP="000158BD">
      <w:pPr>
        <w:autoSpaceDE w:val="0"/>
        <w:autoSpaceDN w:val="0"/>
        <w:adjustRightInd w:val="0"/>
        <w:jc w:val="both"/>
        <w:rPr>
          <w:rFonts w:ascii="Tahoma" w:hAnsi="Tahoma" w:cs="Tahoma"/>
          <w:szCs w:val="20"/>
        </w:rPr>
      </w:pPr>
      <w:r w:rsidRPr="00D45525">
        <w:rPr>
          <w:rFonts w:ascii="Tahoma" w:hAnsi="Tahoma" w:cs="Tahoma"/>
          <w:b/>
          <w:i/>
          <w:color w:val="FF0000"/>
          <w:szCs w:val="20"/>
        </w:rPr>
        <w:t>Para acogerse al régimen de copropiedad inmobiliaria</w:t>
      </w:r>
      <w:r>
        <w:rPr>
          <w:rFonts w:ascii="Tahoma" w:hAnsi="Tahoma" w:cs="Tahoma"/>
          <w:szCs w:val="20"/>
        </w:rPr>
        <w:t>, todo condominio deberá cumplir</w:t>
      </w:r>
      <w:r w:rsidR="00D45525">
        <w:rPr>
          <w:rFonts w:ascii="Tahoma" w:hAnsi="Tahoma" w:cs="Tahoma"/>
          <w:szCs w:val="20"/>
        </w:rPr>
        <w:t xml:space="preserve"> </w:t>
      </w:r>
      <w:r>
        <w:rPr>
          <w:rFonts w:ascii="Tahoma" w:hAnsi="Tahoma" w:cs="Tahoma"/>
          <w:szCs w:val="20"/>
        </w:rPr>
        <w:t xml:space="preserve">con las normas exigidas por esta ley y su reglamento, por la Ley General de Urbanismo y Construcciones, por la Ordenanza General de Urbanismo y Construcciones, por los instrumentos de planificación territorial y por las normas que regulen el área </w:t>
      </w:r>
      <w:r w:rsidR="000158BD">
        <w:rPr>
          <w:rFonts w:ascii="Tahoma" w:hAnsi="Tahoma" w:cs="Tahoma"/>
          <w:szCs w:val="20"/>
        </w:rPr>
        <w:t xml:space="preserve">de emplazamiento del </w:t>
      </w:r>
      <w:proofErr w:type="spellStart"/>
      <w:r w:rsidR="000158BD">
        <w:rPr>
          <w:rFonts w:ascii="Tahoma" w:hAnsi="Tahoma" w:cs="Tahoma"/>
          <w:szCs w:val="20"/>
        </w:rPr>
        <w:t>condominio,</w:t>
      </w:r>
      <w:r w:rsidR="000158BD" w:rsidRPr="000158BD">
        <w:rPr>
          <w:rFonts w:ascii="Tahoma" w:hAnsi="Tahoma" w:cs="Tahoma"/>
          <w:szCs w:val="20"/>
          <w:bdr w:val="single" w:sz="4" w:space="0" w:color="auto"/>
        </w:rPr>
        <w:t>sin</w:t>
      </w:r>
      <w:proofErr w:type="spellEnd"/>
      <w:r w:rsidR="000158BD" w:rsidRPr="000158BD">
        <w:rPr>
          <w:rFonts w:ascii="Tahoma" w:hAnsi="Tahoma" w:cs="Tahoma"/>
          <w:szCs w:val="20"/>
          <w:bdr w:val="single" w:sz="4" w:space="0" w:color="auto"/>
        </w:rPr>
        <w:t xml:space="preserve"> perjuicio de las  excepciones y normas especiales establecidas en el decreto con fuerza de ley N° 2, de 1959, del Ministerio de Obras Públicas, y en el Reglamento Especial de Viviendas Económicas.</w:t>
      </w:r>
    </w:p>
    <w:p w14:paraId="5A5A8EC0" w14:textId="77777777" w:rsidR="000158BD" w:rsidRDefault="000158BD">
      <w:pPr>
        <w:autoSpaceDE w:val="0"/>
        <w:autoSpaceDN w:val="0"/>
        <w:adjustRightInd w:val="0"/>
        <w:jc w:val="both"/>
        <w:rPr>
          <w:rFonts w:ascii="Tahoma" w:hAnsi="Tahoma" w:cs="Tahoma"/>
          <w:szCs w:val="20"/>
        </w:rPr>
      </w:pPr>
    </w:p>
    <w:p w14:paraId="5F2332E4" w14:textId="77777777" w:rsidR="00EE3A9D" w:rsidRDefault="00EE3A9D">
      <w:pPr>
        <w:autoSpaceDE w:val="0"/>
        <w:autoSpaceDN w:val="0"/>
        <w:adjustRightInd w:val="0"/>
        <w:jc w:val="both"/>
        <w:rPr>
          <w:rFonts w:ascii="Tahoma" w:hAnsi="Tahoma" w:cs="Tahoma"/>
          <w:szCs w:val="20"/>
        </w:rPr>
      </w:pPr>
      <w:r>
        <w:rPr>
          <w:rFonts w:ascii="Tahoma" w:hAnsi="Tahoma" w:cs="Tahoma"/>
          <w:szCs w:val="20"/>
        </w:rPr>
        <w:t>Corresponderá a los Directores de Obras Municipales verificar que un condominio cumple con lo dispuesto en el inciso anterior y extender el certificado que lo declare acogido al régimen de copropiedad inmobiliaria, haciendo constar en el mismo la fecha y la notaría en</w:t>
      </w:r>
    </w:p>
    <w:p w14:paraId="6464382E" w14:textId="77777777" w:rsidR="00EE3A9D" w:rsidRDefault="00EE3A9D">
      <w:pPr>
        <w:autoSpaceDE w:val="0"/>
        <w:autoSpaceDN w:val="0"/>
        <w:adjustRightInd w:val="0"/>
        <w:jc w:val="both"/>
        <w:rPr>
          <w:rFonts w:ascii="Tahoma" w:hAnsi="Tahoma" w:cs="Tahoma"/>
          <w:szCs w:val="20"/>
        </w:rPr>
      </w:pPr>
      <w:r>
        <w:rPr>
          <w:rFonts w:ascii="Tahoma" w:hAnsi="Tahoma" w:cs="Tahoma"/>
          <w:szCs w:val="20"/>
        </w:rPr>
        <w:t>que se redujo a escritura pública el primer reglamento de copropiedad y la foja y el número de su inscripción en el Registro de Hipotecas y Gravámenes del Conservador de Bienes Raíces. Este certificado deberá señalar las unidades que sean enajenables dentro de cada condominio.</w:t>
      </w:r>
    </w:p>
    <w:p w14:paraId="73CC375E" w14:textId="77777777" w:rsidR="00EE3A9D" w:rsidRDefault="00EE3A9D">
      <w:pPr>
        <w:autoSpaceDE w:val="0"/>
        <w:autoSpaceDN w:val="0"/>
        <w:adjustRightInd w:val="0"/>
        <w:jc w:val="both"/>
        <w:rPr>
          <w:rFonts w:ascii="Tahoma" w:hAnsi="Tahoma" w:cs="Tahoma"/>
          <w:szCs w:val="20"/>
        </w:rPr>
      </w:pPr>
    </w:p>
    <w:p w14:paraId="7C74F83F" w14:textId="77777777" w:rsidR="00EE3A9D" w:rsidRDefault="00EE3A9D">
      <w:pPr>
        <w:pStyle w:val="Ttulo4"/>
      </w:pPr>
      <w:r>
        <w:t>Artículo 11.-</w:t>
      </w:r>
    </w:p>
    <w:p w14:paraId="2E6486B1" w14:textId="77777777" w:rsidR="00EE3A9D" w:rsidRDefault="00EE3A9D">
      <w:pPr>
        <w:autoSpaceDE w:val="0"/>
        <w:autoSpaceDN w:val="0"/>
        <w:adjustRightInd w:val="0"/>
        <w:jc w:val="both"/>
        <w:rPr>
          <w:rFonts w:ascii="Tahoma" w:hAnsi="Tahoma" w:cs="Tahoma"/>
          <w:szCs w:val="20"/>
        </w:rPr>
      </w:pPr>
      <w:r>
        <w:rPr>
          <w:rFonts w:ascii="Tahoma" w:hAnsi="Tahoma" w:cs="Tahoma"/>
          <w:szCs w:val="20"/>
        </w:rPr>
        <w:t xml:space="preserve"> Los planos de un condominio deberán singularizar claramente cada una de las unidades en que se divide un condominio, los sectores en el caso a que se refiere el inciso tercero del artículo 4º y los bienes de dominio común. Estos planos deberán contar con la aprobación del Director de Obras Municipales y se archivarán en una sección especial del Registro de Propiedad del Conservador de Bienes Raíces respectivo, en estricto orden numérico, conjuntamente con el certificado que se refiere el inciso segundo del artículo 10.</w:t>
      </w:r>
    </w:p>
    <w:p w14:paraId="61900D3D" w14:textId="77777777" w:rsidR="00EE3A9D" w:rsidRDefault="00EE3A9D">
      <w:pPr>
        <w:autoSpaceDE w:val="0"/>
        <w:autoSpaceDN w:val="0"/>
        <w:adjustRightInd w:val="0"/>
        <w:jc w:val="both"/>
        <w:rPr>
          <w:rFonts w:ascii="Tahoma" w:hAnsi="Tahoma" w:cs="Tahoma"/>
          <w:szCs w:val="20"/>
        </w:rPr>
      </w:pPr>
    </w:p>
    <w:p w14:paraId="6E58CE4D" w14:textId="77777777" w:rsidR="00EE3A9D" w:rsidRDefault="00EE3A9D">
      <w:pPr>
        <w:pStyle w:val="Ttulo4"/>
      </w:pPr>
      <w:r>
        <w:t>Artículo 12.-</w:t>
      </w:r>
    </w:p>
    <w:p w14:paraId="5FEF4473" w14:textId="77777777" w:rsidR="00EE3A9D" w:rsidRDefault="00EE3A9D">
      <w:pPr>
        <w:autoSpaceDE w:val="0"/>
        <w:autoSpaceDN w:val="0"/>
        <w:adjustRightInd w:val="0"/>
        <w:jc w:val="both"/>
        <w:rPr>
          <w:rFonts w:ascii="Tahoma" w:hAnsi="Tahoma" w:cs="Tahoma"/>
          <w:szCs w:val="20"/>
        </w:rPr>
      </w:pPr>
      <w:r>
        <w:rPr>
          <w:rFonts w:ascii="Tahoma" w:hAnsi="Tahoma" w:cs="Tahoma"/>
          <w:szCs w:val="20"/>
        </w:rPr>
        <w:t xml:space="preserve">Las escrituras públicas mediante las cuales se transfiera el dominio o se constituyan derechos reales sobre alguna unidad de un condominio, deberán hacer referencia al plano a que alude </w:t>
      </w:r>
      <w:r>
        <w:rPr>
          <w:rFonts w:ascii="Tahoma" w:hAnsi="Tahoma" w:cs="Tahoma"/>
          <w:szCs w:val="20"/>
        </w:rPr>
        <w:lastRenderedPageBreak/>
        <w:t>el artículo anterior. En la escritura en que por primera vez se transfiera el dominio o se constituyan derechos reales sobre algunas de esas unidades, además, deberá</w:t>
      </w:r>
    </w:p>
    <w:p w14:paraId="7921DFF1" w14:textId="77777777" w:rsidR="00EE3A9D" w:rsidRDefault="00EE3A9D">
      <w:pPr>
        <w:autoSpaceDE w:val="0"/>
        <w:autoSpaceDN w:val="0"/>
        <w:adjustRightInd w:val="0"/>
        <w:jc w:val="both"/>
        <w:rPr>
          <w:rFonts w:ascii="Tahoma" w:hAnsi="Tahoma" w:cs="Tahoma"/>
          <w:szCs w:val="20"/>
        </w:rPr>
      </w:pPr>
      <w:r>
        <w:rPr>
          <w:rFonts w:ascii="Tahoma" w:hAnsi="Tahoma" w:cs="Tahoma"/>
          <w:szCs w:val="20"/>
        </w:rPr>
        <w:t>insertarse el certificado mencionado en el inciso segundo del artículo 10.</w:t>
      </w:r>
    </w:p>
    <w:p w14:paraId="23991D89" w14:textId="77777777" w:rsidR="00EE3A9D" w:rsidRDefault="00EE3A9D">
      <w:pPr>
        <w:autoSpaceDE w:val="0"/>
        <w:autoSpaceDN w:val="0"/>
        <w:adjustRightInd w:val="0"/>
        <w:jc w:val="both"/>
        <w:rPr>
          <w:rFonts w:ascii="Tahoma" w:hAnsi="Tahoma" w:cs="Tahoma"/>
          <w:szCs w:val="20"/>
        </w:rPr>
      </w:pPr>
    </w:p>
    <w:p w14:paraId="440EC359" w14:textId="77777777" w:rsidR="00EE3A9D" w:rsidRDefault="00EE3A9D">
      <w:pPr>
        <w:autoSpaceDE w:val="0"/>
        <w:autoSpaceDN w:val="0"/>
        <w:adjustRightInd w:val="0"/>
        <w:jc w:val="both"/>
        <w:rPr>
          <w:rFonts w:ascii="Tahoma" w:hAnsi="Tahoma" w:cs="Tahoma"/>
          <w:szCs w:val="20"/>
        </w:rPr>
      </w:pPr>
      <w:r>
        <w:rPr>
          <w:rFonts w:ascii="Tahoma" w:hAnsi="Tahoma" w:cs="Tahoma"/>
          <w:szCs w:val="20"/>
        </w:rPr>
        <w:t>La inscripción del título de propiedad y de otros derechos reales sobre una unidad contendrá las siguientes menciones:</w:t>
      </w:r>
    </w:p>
    <w:p w14:paraId="0568F81D" w14:textId="77777777" w:rsidR="00EE3A9D" w:rsidRDefault="00EE3A9D">
      <w:pPr>
        <w:autoSpaceDE w:val="0"/>
        <w:autoSpaceDN w:val="0"/>
        <w:adjustRightInd w:val="0"/>
        <w:jc w:val="both"/>
        <w:rPr>
          <w:rFonts w:ascii="Tahoma" w:hAnsi="Tahoma" w:cs="Tahoma"/>
          <w:szCs w:val="20"/>
        </w:rPr>
      </w:pPr>
    </w:p>
    <w:p w14:paraId="27032EA7" w14:textId="77777777" w:rsidR="00EE3A9D" w:rsidRDefault="00EE3A9D">
      <w:pPr>
        <w:autoSpaceDE w:val="0"/>
        <w:autoSpaceDN w:val="0"/>
        <w:adjustRightInd w:val="0"/>
        <w:ind w:firstLine="708"/>
        <w:jc w:val="both"/>
        <w:rPr>
          <w:rFonts w:ascii="Tahoma" w:hAnsi="Tahoma" w:cs="Tahoma"/>
          <w:szCs w:val="20"/>
        </w:rPr>
      </w:pPr>
      <w:r>
        <w:rPr>
          <w:rFonts w:ascii="Tahoma" w:hAnsi="Tahoma" w:cs="Tahoma"/>
          <w:szCs w:val="20"/>
        </w:rPr>
        <w:t>1) La fecha de la inscripción;</w:t>
      </w:r>
    </w:p>
    <w:p w14:paraId="40218666" w14:textId="77777777" w:rsidR="00EE3A9D" w:rsidRDefault="00EE3A9D">
      <w:pPr>
        <w:autoSpaceDE w:val="0"/>
        <w:autoSpaceDN w:val="0"/>
        <w:adjustRightInd w:val="0"/>
        <w:ind w:firstLine="708"/>
        <w:jc w:val="both"/>
        <w:rPr>
          <w:rFonts w:ascii="Tahoma" w:hAnsi="Tahoma" w:cs="Tahoma"/>
          <w:szCs w:val="20"/>
        </w:rPr>
      </w:pPr>
      <w:r>
        <w:rPr>
          <w:rFonts w:ascii="Tahoma" w:hAnsi="Tahoma" w:cs="Tahoma"/>
          <w:szCs w:val="20"/>
        </w:rPr>
        <w:t>2) La naturaleza, fecha del título y la notaría en que se extendió;</w:t>
      </w:r>
    </w:p>
    <w:p w14:paraId="612DC6B4" w14:textId="77777777" w:rsidR="00EE3A9D" w:rsidRDefault="00EE3A9D">
      <w:pPr>
        <w:autoSpaceDE w:val="0"/>
        <w:autoSpaceDN w:val="0"/>
        <w:adjustRightInd w:val="0"/>
        <w:ind w:firstLine="708"/>
        <w:jc w:val="both"/>
        <w:rPr>
          <w:rFonts w:ascii="Tahoma" w:hAnsi="Tahoma" w:cs="Tahoma"/>
          <w:szCs w:val="20"/>
        </w:rPr>
      </w:pPr>
      <w:r>
        <w:rPr>
          <w:rFonts w:ascii="Tahoma" w:hAnsi="Tahoma" w:cs="Tahoma"/>
          <w:szCs w:val="20"/>
        </w:rPr>
        <w:t>3) Los nombres, apellidos y domicilios de las partes;</w:t>
      </w:r>
    </w:p>
    <w:p w14:paraId="342CC474" w14:textId="77777777" w:rsidR="00EE3A9D" w:rsidRDefault="00EE3A9D">
      <w:pPr>
        <w:autoSpaceDE w:val="0"/>
        <w:autoSpaceDN w:val="0"/>
        <w:adjustRightInd w:val="0"/>
        <w:ind w:firstLine="708"/>
        <w:jc w:val="both"/>
        <w:rPr>
          <w:rFonts w:ascii="Tahoma" w:hAnsi="Tahoma" w:cs="Tahoma"/>
          <w:szCs w:val="20"/>
        </w:rPr>
      </w:pPr>
      <w:r>
        <w:rPr>
          <w:rFonts w:ascii="Tahoma" w:hAnsi="Tahoma" w:cs="Tahoma"/>
          <w:szCs w:val="20"/>
        </w:rPr>
        <w:t>4) La ubicación y los deslindes del condominio a que pertenezca la unidad;</w:t>
      </w:r>
    </w:p>
    <w:p w14:paraId="3479608C" w14:textId="77777777" w:rsidR="00EE3A9D" w:rsidRDefault="00EE3A9D">
      <w:pPr>
        <w:autoSpaceDE w:val="0"/>
        <w:autoSpaceDN w:val="0"/>
        <w:adjustRightInd w:val="0"/>
        <w:ind w:left="708"/>
        <w:jc w:val="both"/>
        <w:rPr>
          <w:rFonts w:ascii="Tahoma" w:hAnsi="Tahoma" w:cs="Tahoma"/>
          <w:szCs w:val="20"/>
        </w:rPr>
      </w:pPr>
      <w:r>
        <w:rPr>
          <w:rFonts w:ascii="Tahoma" w:hAnsi="Tahoma" w:cs="Tahoma"/>
          <w:szCs w:val="20"/>
        </w:rPr>
        <w:t>5) El número y la ubicación que corresponda a la unidad en el plano de que trata el artículo 11, y</w:t>
      </w:r>
    </w:p>
    <w:p w14:paraId="2F799C7F" w14:textId="77777777" w:rsidR="00EE3A9D" w:rsidRDefault="00EE3A9D">
      <w:pPr>
        <w:autoSpaceDE w:val="0"/>
        <w:autoSpaceDN w:val="0"/>
        <w:adjustRightInd w:val="0"/>
        <w:ind w:firstLine="708"/>
        <w:jc w:val="both"/>
        <w:rPr>
          <w:rFonts w:ascii="Tahoma" w:hAnsi="Tahoma" w:cs="Tahoma"/>
          <w:szCs w:val="20"/>
        </w:rPr>
      </w:pPr>
      <w:r>
        <w:rPr>
          <w:rFonts w:ascii="Tahoma" w:hAnsi="Tahoma" w:cs="Tahoma"/>
          <w:szCs w:val="20"/>
        </w:rPr>
        <w:t>6) La firma del Conservador.</w:t>
      </w:r>
    </w:p>
    <w:p w14:paraId="67759278" w14:textId="77777777" w:rsidR="00EE3A9D" w:rsidRDefault="00EE3A9D">
      <w:pPr>
        <w:autoSpaceDE w:val="0"/>
        <w:autoSpaceDN w:val="0"/>
        <w:adjustRightInd w:val="0"/>
        <w:ind w:firstLine="708"/>
        <w:jc w:val="both"/>
        <w:rPr>
          <w:rFonts w:ascii="Tahoma" w:hAnsi="Tahoma" w:cs="Tahoma"/>
          <w:szCs w:val="20"/>
        </w:rPr>
      </w:pPr>
    </w:p>
    <w:p w14:paraId="2480F9BC" w14:textId="77777777" w:rsidR="00EE3A9D" w:rsidRDefault="00EE3A9D">
      <w:pPr>
        <w:pStyle w:val="Ttulo4"/>
      </w:pPr>
      <w:r>
        <w:t xml:space="preserve">Artículo 13.- </w:t>
      </w:r>
    </w:p>
    <w:p w14:paraId="02F9699B" w14:textId="77777777" w:rsidR="00EE3A9D" w:rsidRDefault="00EE3A9D">
      <w:pPr>
        <w:autoSpaceDE w:val="0"/>
        <w:autoSpaceDN w:val="0"/>
        <w:adjustRightInd w:val="0"/>
        <w:jc w:val="both"/>
        <w:rPr>
          <w:rFonts w:ascii="Tahoma" w:hAnsi="Tahoma" w:cs="Tahoma"/>
          <w:szCs w:val="20"/>
        </w:rPr>
      </w:pPr>
      <w:r>
        <w:rPr>
          <w:rFonts w:ascii="Tahoma" w:hAnsi="Tahoma" w:cs="Tahoma"/>
          <w:szCs w:val="20"/>
        </w:rPr>
        <w:t>Cada copropietario podrá servirse de los bienes de dominio común en la forma que indique el reglamento de copropiedad y a falta de disposición en él, según su destino y sin perjuicio del uso legítimo de los demás copropietarios. Las construcciones en bienes de dominio común, las alteraciones de los mismos, formas de su aprovechamiento y el cambio de su destino, se sujetarán a lo previsto en el reglamento de copropiedad o, en su defecto, a lo que determine la asamblea de copropietarios, cumpliendo en ambos casos con las normas vigentes en la materia.</w:t>
      </w:r>
    </w:p>
    <w:p w14:paraId="35551DA6" w14:textId="77777777" w:rsidR="00EE3A9D" w:rsidRDefault="00EE3A9D">
      <w:pPr>
        <w:autoSpaceDE w:val="0"/>
        <w:autoSpaceDN w:val="0"/>
        <w:adjustRightInd w:val="0"/>
        <w:jc w:val="both"/>
        <w:rPr>
          <w:rFonts w:ascii="Tahoma" w:hAnsi="Tahoma" w:cs="Tahoma"/>
          <w:szCs w:val="20"/>
        </w:rPr>
      </w:pPr>
    </w:p>
    <w:p w14:paraId="7415A043" w14:textId="77777777" w:rsidR="00587DA8" w:rsidRDefault="00EE3A9D">
      <w:pPr>
        <w:autoSpaceDE w:val="0"/>
        <w:autoSpaceDN w:val="0"/>
        <w:adjustRightInd w:val="0"/>
        <w:jc w:val="both"/>
        <w:rPr>
          <w:rFonts w:ascii="Tahoma" w:hAnsi="Tahoma" w:cs="Tahoma"/>
          <w:szCs w:val="20"/>
        </w:rPr>
      </w:pPr>
      <w:r>
        <w:rPr>
          <w:rFonts w:ascii="Tahoma" w:hAnsi="Tahoma" w:cs="Tahoma"/>
          <w:szCs w:val="20"/>
        </w:rPr>
        <w:t xml:space="preserve">Sólo podrán asignarse en uso y goce exclusivo a uno o más copropietarios, conforme lo establezca el reglamento de copropiedad o lo acuerde la asamblea de copropietarios, los bienes de dominio común a que se refieren las letras c), d) y e) del número 3 del artículo 2º, como asimismo los mencionados en las letras a) y b) del mismo precepto, cuando por circunstancias sobrevinientes dejen de tener las características señaladas en dichas letras a) y b). </w:t>
      </w:r>
    </w:p>
    <w:p w14:paraId="1D5F47F2" w14:textId="7D45A69C" w:rsidR="00EE3A9D" w:rsidRDefault="00EE3A9D" w:rsidP="00587DA8">
      <w:pPr>
        <w:pBdr>
          <w:top w:val="single" w:sz="4" w:space="1" w:color="auto"/>
          <w:left w:val="single" w:sz="4" w:space="4" w:color="auto"/>
          <w:bottom w:val="single" w:sz="4" w:space="1" w:color="auto"/>
          <w:right w:val="single" w:sz="4" w:space="4" w:color="auto"/>
        </w:pBdr>
        <w:autoSpaceDE w:val="0"/>
        <w:autoSpaceDN w:val="0"/>
        <w:adjustRightInd w:val="0"/>
        <w:jc w:val="both"/>
        <w:rPr>
          <w:rFonts w:ascii="Tahoma" w:hAnsi="Tahoma" w:cs="Tahoma"/>
          <w:szCs w:val="20"/>
        </w:rPr>
      </w:pPr>
      <w:r>
        <w:rPr>
          <w:rFonts w:ascii="Tahoma" w:hAnsi="Tahoma" w:cs="Tahoma"/>
          <w:szCs w:val="20"/>
        </w:rPr>
        <w:t xml:space="preserve">El titular de estos derechos </w:t>
      </w:r>
      <w:r w:rsidRPr="00587DA8">
        <w:rPr>
          <w:rFonts w:ascii="Tahoma" w:hAnsi="Tahoma" w:cs="Tahoma"/>
          <w:b/>
          <w:bCs/>
          <w:szCs w:val="20"/>
        </w:rPr>
        <w:t>podrá estar afecto al pago de aportes en dinero por dicho uso y goce exclusivos,</w:t>
      </w:r>
      <w:r>
        <w:rPr>
          <w:rFonts w:ascii="Tahoma" w:hAnsi="Tahoma" w:cs="Tahoma"/>
          <w:szCs w:val="20"/>
        </w:rPr>
        <w:t xml:space="preserve"> que podrán consistir en una cantidad única o en pagos periódicos. Estos recursos incrementarán el fondo común de reserva. Además, salvo disposición en contrario del reglamento de copropiedad, o acuerdo de la asamblea de copropietarios, los gastos de mantención que irrogue el bien común dado en uso y goce exclusivo, serán de cargo del copropietario titular de estos derechos.</w:t>
      </w:r>
    </w:p>
    <w:p w14:paraId="6B57C2D6" w14:textId="77777777" w:rsidR="00EE3A9D" w:rsidRDefault="00EE3A9D">
      <w:pPr>
        <w:autoSpaceDE w:val="0"/>
        <w:autoSpaceDN w:val="0"/>
        <w:adjustRightInd w:val="0"/>
        <w:jc w:val="both"/>
        <w:rPr>
          <w:rFonts w:ascii="Tahoma" w:hAnsi="Tahoma" w:cs="Tahoma"/>
          <w:szCs w:val="20"/>
        </w:rPr>
      </w:pPr>
    </w:p>
    <w:p w14:paraId="20DA873A" w14:textId="6511F735" w:rsidR="00EE3A9D" w:rsidRDefault="00EE3A9D">
      <w:pPr>
        <w:autoSpaceDE w:val="0"/>
        <w:autoSpaceDN w:val="0"/>
        <w:adjustRightInd w:val="0"/>
        <w:jc w:val="both"/>
        <w:rPr>
          <w:rFonts w:ascii="Tahoma" w:hAnsi="Tahoma" w:cs="Tahoma"/>
          <w:szCs w:val="20"/>
        </w:rPr>
      </w:pPr>
      <w:r w:rsidRPr="00D45525">
        <w:rPr>
          <w:rFonts w:ascii="Tahoma" w:hAnsi="Tahoma" w:cs="Tahoma"/>
          <w:b/>
          <w:color w:val="FF0000"/>
          <w:szCs w:val="20"/>
        </w:rPr>
        <w:t>El uso y goce exclusivo no autorizará</w:t>
      </w:r>
      <w:r>
        <w:rPr>
          <w:rFonts w:ascii="Tahoma" w:hAnsi="Tahoma" w:cs="Tahoma"/>
          <w:szCs w:val="20"/>
        </w:rPr>
        <w:t xml:space="preserve"> al copropietario titular de estos derechos para efectuar construcciones o alteraciones en dichos bienes, o para cambiar su destino, sin contar previamente con permiso de la Dirección de Obras Municipales.</w:t>
      </w:r>
    </w:p>
    <w:p w14:paraId="7A827CBB" w14:textId="77777777" w:rsidR="00EE3A9D" w:rsidRDefault="00EE3A9D">
      <w:pPr>
        <w:autoSpaceDE w:val="0"/>
        <w:autoSpaceDN w:val="0"/>
        <w:adjustRightInd w:val="0"/>
        <w:jc w:val="both"/>
        <w:rPr>
          <w:rFonts w:ascii="Tahoma" w:hAnsi="Tahoma" w:cs="Tahoma"/>
          <w:szCs w:val="20"/>
        </w:rPr>
      </w:pPr>
    </w:p>
    <w:p w14:paraId="7AF808C4" w14:textId="77777777" w:rsidR="00EE3A9D" w:rsidRDefault="00EE3A9D">
      <w:pPr>
        <w:pStyle w:val="Ttulo4"/>
      </w:pPr>
      <w:r>
        <w:t>Artículo 14.-</w:t>
      </w:r>
    </w:p>
    <w:p w14:paraId="18754AB4" w14:textId="77777777" w:rsidR="00EE3A9D" w:rsidRDefault="00EE3A9D">
      <w:pPr>
        <w:autoSpaceDE w:val="0"/>
        <w:autoSpaceDN w:val="0"/>
        <w:adjustRightInd w:val="0"/>
        <w:jc w:val="both"/>
        <w:rPr>
          <w:rFonts w:ascii="Tahoma" w:hAnsi="Tahoma" w:cs="Tahoma"/>
          <w:szCs w:val="20"/>
        </w:rPr>
      </w:pPr>
      <w:r>
        <w:rPr>
          <w:rFonts w:ascii="Tahoma" w:hAnsi="Tahoma" w:cs="Tahoma"/>
          <w:szCs w:val="20"/>
        </w:rPr>
        <w:t xml:space="preserve"> Los derechos de cada copropietario en  los bienes de dominio común son inseparables del dominio exclusivo de su respectiva unidad y, por tanto, esos derechos se entenderán comprendidos en la transferencia del dominio, gravamen o embargo de la respectiva unidad.</w:t>
      </w:r>
    </w:p>
    <w:p w14:paraId="66BFACD6" w14:textId="77777777" w:rsidR="00EE3A9D" w:rsidRDefault="00EE3A9D">
      <w:pPr>
        <w:autoSpaceDE w:val="0"/>
        <w:autoSpaceDN w:val="0"/>
        <w:adjustRightInd w:val="0"/>
        <w:jc w:val="both"/>
        <w:rPr>
          <w:rFonts w:ascii="Tahoma" w:hAnsi="Tahoma" w:cs="Tahoma"/>
          <w:szCs w:val="20"/>
        </w:rPr>
      </w:pPr>
    </w:p>
    <w:p w14:paraId="62567897" w14:textId="77777777" w:rsidR="00EE3A9D" w:rsidRDefault="00EE3A9D">
      <w:pPr>
        <w:autoSpaceDE w:val="0"/>
        <w:autoSpaceDN w:val="0"/>
        <w:adjustRightInd w:val="0"/>
        <w:jc w:val="both"/>
        <w:rPr>
          <w:rFonts w:ascii="Tahoma" w:hAnsi="Tahoma" w:cs="Tahoma"/>
          <w:szCs w:val="20"/>
        </w:rPr>
      </w:pPr>
      <w:r>
        <w:rPr>
          <w:rFonts w:ascii="Tahoma" w:hAnsi="Tahoma" w:cs="Tahoma"/>
          <w:szCs w:val="20"/>
        </w:rPr>
        <w:lastRenderedPageBreak/>
        <w:t>Lo anterior se aplicará igualmente respecto de los derechos de uso y goce exclusivos que se le asignen sobre los bienes de dominio común.</w:t>
      </w:r>
    </w:p>
    <w:p w14:paraId="2A5D1372" w14:textId="77777777" w:rsidR="00EE3A9D" w:rsidRDefault="00EE3A9D">
      <w:pPr>
        <w:autoSpaceDE w:val="0"/>
        <w:autoSpaceDN w:val="0"/>
        <w:adjustRightInd w:val="0"/>
        <w:jc w:val="both"/>
        <w:rPr>
          <w:rFonts w:ascii="Tahoma" w:hAnsi="Tahoma" w:cs="Tahoma"/>
          <w:szCs w:val="20"/>
        </w:rPr>
      </w:pPr>
    </w:p>
    <w:p w14:paraId="4FBFC70B" w14:textId="77777777" w:rsidR="00EE3A9D" w:rsidRDefault="00EE3A9D">
      <w:pPr>
        <w:autoSpaceDE w:val="0"/>
        <w:autoSpaceDN w:val="0"/>
        <w:adjustRightInd w:val="0"/>
        <w:jc w:val="both"/>
        <w:rPr>
          <w:rFonts w:ascii="Tahoma" w:hAnsi="Tahoma" w:cs="Tahoma"/>
          <w:szCs w:val="20"/>
        </w:rPr>
      </w:pPr>
      <w:r>
        <w:rPr>
          <w:rFonts w:ascii="Tahoma" w:hAnsi="Tahoma" w:cs="Tahoma"/>
          <w:szCs w:val="20"/>
        </w:rPr>
        <w:t>No podrán dejar de ser de dominio común aquellos a que se refieren las letras a), b) y c) del número 3 del artículo 2º, mientras mantengan las características que determinan su clasificación en estas categorías.</w:t>
      </w:r>
    </w:p>
    <w:p w14:paraId="0B43C78B" w14:textId="77777777" w:rsidR="00EE3A9D" w:rsidRDefault="00EE3A9D">
      <w:pPr>
        <w:autoSpaceDE w:val="0"/>
        <w:autoSpaceDN w:val="0"/>
        <w:adjustRightInd w:val="0"/>
        <w:jc w:val="both"/>
        <w:rPr>
          <w:rFonts w:ascii="Tahoma" w:hAnsi="Tahoma" w:cs="Tahoma"/>
          <w:szCs w:val="20"/>
        </w:rPr>
      </w:pPr>
    </w:p>
    <w:p w14:paraId="424ACB1B" w14:textId="77777777" w:rsidR="00EE3A9D" w:rsidRDefault="00EE3A9D">
      <w:pPr>
        <w:autoSpaceDE w:val="0"/>
        <w:autoSpaceDN w:val="0"/>
        <w:adjustRightInd w:val="0"/>
        <w:jc w:val="both"/>
        <w:rPr>
          <w:rFonts w:ascii="Tahoma" w:hAnsi="Tahoma" w:cs="Tahoma"/>
          <w:szCs w:val="20"/>
        </w:rPr>
      </w:pPr>
      <w:r>
        <w:rPr>
          <w:rFonts w:ascii="Tahoma" w:hAnsi="Tahoma" w:cs="Tahoma"/>
          <w:szCs w:val="20"/>
        </w:rPr>
        <w:t>Podrán enajenarse, darse en arrendamiento o gravarse, previo acuerdo de la asamblea de</w:t>
      </w:r>
    </w:p>
    <w:p w14:paraId="4A5E99B5" w14:textId="77777777" w:rsidR="00EE3A9D" w:rsidRDefault="00EE3A9D">
      <w:pPr>
        <w:autoSpaceDE w:val="0"/>
        <w:autoSpaceDN w:val="0"/>
        <w:adjustRightInd w:val="0"/>
        <w:jc w:val="both"/>
        <w:rPr>
          <w:rFonts w:ascii="Tahoma" w:hAnsi="Tahoma" w:cs="Tahoma"/>
          <w:szCs w:val="20"/>
        </w:rPr>
      </w:pPr>
      <w:r>
        <w:rPr>
          <w:rFonts w:ascii="Tahoma" w:hAnsi="Tahoma" w:cs="Tahoma"/>
          <w:szCs w:val="20"/>
        </w:rPr>
        <w:t>copropietarios, los bienes de dominio común a que se refieren las letras d) y e) del número 3 del artículo 2º, como asimismo los mencionados en las letras a), b) y c) del mismo precepto, cuando por circunstancias sobrevinientes dejen de tener las características señaladas en dichas letras a), b) y c). No obstante lo anterior, la asamblea de copropietarios podrá, aun cuando tales características se mantengan, acordar con los quórum exigidos por esta ley, la enajenación de los bienes comunes a que se refiere la letra c) del número 3 del artículo 2º, sólo en favor de los copropietarios colindantes.</w:t>
      </w:r>
    </w:p>
    <w:p w14:paraId="2A3B98DC" w14:textId="77777777" w:rsidR="00EE3A9D" w:rsidRDefault="00EE3A9D">
      <w:pPr>
        <w:autoSpaceDE w:val="0"/>
        <w:autoSpaceDN w:val="0"/>
        <w:adjustRightInd w:val="0"/>
        <w:jc w:val="both"/>
        <w:rPr>
          <w:rFonts w:ascii="Tahoma" w:hAnsi="Tahoma" w:cs="Tahoma"/>
          <w:szCs w:val="20"/>
        </w:rPr>
      </w:pPr>
    </w:p>
    <w:p w14:paraId="4B63FD2C" w14:textId="77777777" w:rsidR="00EE3A9D" w:rsidRDefault="00EE3A9D">
      <w:pPr>
        <w:autoSpaceDE w:val="0"/>
        <w:autoSpaceDN w:val="0"/>
        <w:adjustRightInd w:val="0"/>
        <w:jc w:val="both"/>
        <w:rPr>
          <w:rFonts w:ascii="Tahoma" w:hAnsi="Tahoma" w:cs="Tahoma"/>
          <w:szCs w:val="20"/>
        </w:rPr>
      </w:pPr>
      <w:r>
        <w:rPr>
          <w:rFonts w:ascii="Tahoma" w:hAnsi="Tahoma" w:cs="Tahoma"/>
          <w:szCs w:val="20"/>
        </w:rPr>
        <w:t>A los actos y contratos a que se refiere el inciso anterior, comparecerá el administrador, si lo hubiere, y el Presidente del Comité de Administración, en representación de la asamblea de copropietarios. Los recursos provenientes de estos actos y contratos incrementarán el fondo común de reserva.</w:t>
      </w:r>
    </w:p>
    <w:p w14:paraId="55F4653D" w14:textId="77777777" w:rsidR="00EE3A9D" w:rsidRDefault="00EE3A9D">
      <w:pPr>
        <w:autoSpaceDE w:val="0"/>
        <w:autoSpaceDN w:val="0"/>
        <w:adjustRightInd w:val="0"/>
        <w:jc w:val="both"/>
        <w:rPr>
          <w:rFonts w:ascii="Tahoma" w:hAnsi="Tahoma" w:cs="Tahoma"/>
          <w:szCs w:val="20"/>
        </w:rPr>
      </w:pPr>
    </w:p>
    <w:p w14:paraId="1BDCB05A" w14:textId="77777777" w:rsidR="00EE3A9D" w:rsidRDefault="00EE3A9D">
      <w:pPr>
        <w:autoSpaceDE w:val="0"/>
        <w:autoSpaceDN w:val="0"/>
        <w:adjustRightInd w:val="0"/>
        <w:jc w:val="both"/>
        <w:rPr>
          <w:rFonts w:ascii="Tahoma" w:hAnsi="Tahoma" w:cs="Tahoma"/>
          <w:szCs w:val="20"/>
        </w:rPr>
      </w:pPr>
      <w:r>
        <w:rPr>
          <w:rFonts w:ascii="Tahoma" w:hAnsi="Tahoma" w:cs="Tahoma"/>
          <w:szCs w:val="20"/>
        </w:rPr>
        <w:t>Si la enajenación implica la alteración en el número de unidades de un condominio, deberá modificarse el reglamento de copropiedad dejando constancia de los nuevos porcentajes de los derechos de los copropietarios sobre los bienes comunes.</w:t>
      </w:r>
    </w:p>
    <w:p w14:paraId="7C662257" w14:textId="77777777" w:rsidR="00EE3A9D" w:rsidRDefault="00EE3A9D">
      <w:pPr>
        <w:autoSpaceDE w:val="0"/>
        <w:autoSpaceDN w:val="0"/>
        <w:adjustRightInd w:val="0"/>
        <w:jc w:val="both"/>
        <w:rPr>
          <w:rFonts w:ascii="Tahoma" w:hAnsi="Tahoma" w:cs="Tahoma"/>
          <w:szCs w:val="20"/>
        </w:rPr>
      </w:pPr>
    </w:p>
    <w:p w14:paraId="754065E7" w14:textId="77777777" w:rsidR="00EE3A9D" w:rsidRDefault="00EE3A9D">
      <w:pPr>
        <w:pStyle w:val="Ttulo4"/>
      </w:pPr>
      <w:r>
        <w:t xml:space="preserve">Artículo 14 bis.- </w:t>
      </w:r>
    </w:p>
    <w:p w14:paraId="42924A53" w14:textId="77777777" w:rsidR="00EE3A9D" w:rsidRDefault="00EE3A9D">
      <w:pPr>
        <w:autoSpaceDE w:val="0"/>
        <w:autoSpaceDN w:val="0"/>
        <w:adjustRightInd w:val="0"/>
        <w:jc w:val="both"/>
        <w:rPr>
          <w:rFonts w:ascii="Tahoma" w:hAnsi="Tahoma" w:cs="Tahoma"/>
          <w:sz w:val="16"/>
          <w:szCs w:val="20"/>
        </w:rPr>
      </w:pPr>
      <w:r w:rsidRPr="00B52A27">
        <w:rPr>
          <w:rFonts w:ascii="Tahoma" w:hAnsi="Tahoma" w:cs="Tahoma"/>
          <w:b/>
          <w:szCs w:val="20"/>
        </w:rPr>
        <w:t>Las construcciones o transformaciones</w:t>
      </w:r>
      <w:r>
        <w:rPr>
          <w:rFonts w:ascii="Tahoma" w:hAnsi="Tahoma" w:cs="Tahoma"/>
          <w:szCs w:val="20"/>
        </w:rPr>
        <w:t xml:space="preserve"> de arquitectura que afecten el volumen de aire disponible en los espacios utilizables por las  personas o en superficies destinadas a la ventilación, como asimismo, las obras que alteren las instalaciones de gas y los conductos colectivos de evacuación de gases, sean en bienes de dominio común o en las unidades de los condominios, deberán ser ejecutadas por una persona o entidad autorizada por la Superintendencia de Electricidad y Combustibles, con el acuerdo de la asamblea de copropietarios y el permiso de la Dirección de Obras Municipales, cuando corresponda</w:t>
      </w:r>
      <w:r>
        <w:rPr>
          <w:rFonts w:ascii="Tahoma" w:hAnsi="Tahoma" w:cs="Tahoma"/>
          <w:sz w:val="16"/>
          <w:szCs w:val="20"/>
        </w:rPr>
        <w:t>.(LEY 19839 Art. Único D.O. 22.11.2002).</w:t>
      </w:r>
    </w:p>
    <w:p w14:paraId="013A324A" w14:textId="77777777" w:rsidR="00EE3A9D" w:rsidRDefault="00EE3A9D">
      <w:pPr>
        <w:autoSpaceDE w:val="0"/>
        <w:autoSpaceDN w:val="0"/>
        <w:adjustRightInd w:val="0"/>
        <w:jc w:val="both"/>
        <w:rPr>
          <w:rFonts w:ascii="Tahoma" w:hAnsi="Tahoma" w:cs="Tahoma"/>
          <w:szCs w:val="20"/>
        </w:rPr>
      </w:pPr>
    </w:p>
    <w:p w14:paraId="30A7F615" w14:textId="77777777" w:rsidR="00EE3A9D" w:rsidRDefault="00EE3A9D">
      <w:pPr>
        <w:autoSpaceDE w:val="0"/>
        <w:autoSpaceDN w:val="0"/>
        <w:adjustRightInd w:val="0"/>
        <w:jc w:val="both"/>
        <w:rPr>
          <w:rFonts w:ascii="Tahoma" w:hAnsi="Tahoma" w:cs="Tahoma"/>
          <w:szCs w:val="20"/>
        </w:rPr>
      </w:pPr>
      <w:r>
        <w:rPr>
          <w:rFonts w:ascii="Tahoma" w:hAnsi="Tahoma" w:cs="Tahoma"/>
          <w:szCs w:val="20"/>
        </w:rPr>
        <w:t>El propietario, arrendatario u ocupante a cualquier título de una unidad sólo podrá efectuar</w:t>
      </w:r>
    </w:p>
    <w:p w14:paraId="5D74DBB6" w14:textId="77777777" w:rsidR="0098044A" w:rsidRDefault="00EE3A9D">
      <w:pPr>
        <w:autoSpaceDE w:val="0"/>
        <w:autoSpaceDN w:val="0"/>
        <w:adjustRightInd w:val="0"/>
        <w:jc w:val="both"/>
        <w:rPr>
          <w:rFonts w:ascii="Tahoma" w:hAnsi="Tahoma" w:cs="Tahoma"/>
          <w:szCs w:val="20"/>
        </w:rPr>
      </w:pPr>
      <w:r>
        <w:rPr>
          <w:rFonts w:ascii="Tahoma" w:hAnsi="Tahoma" w:cs="Tahoma"/>
          <w:szCs w:val="20"/>
        </w:rPr>
        <w:t xml:space="preserve">dentro de ésta instalaciones de artefactos a gas, de ventilaciones, de inyectores o extractores que modifiquen el movimiento y circulación de masas de aire, a través de la persona o entidad autorizada por la Superintendencia de Electricidad y Combustibles y previa comunicación al administrador o a quien haga sus veces. </w:t>
      </w:r>
    </w:p>
    <w:p w14:paraId="79FB9118" w14:textId="77777777" w:rsidR="0098044A" w:rsidRDefault="0098044A">
      <w:pPr>
        <w:autoSpaceDE w:val="0"/>
        <w:autoSpaceDN w:val="0"/>
        <w:adjustRightInd w:val="0"/>
        <w:jc w:val="both"/>
        <w:rPr>
          <w:rFonts w:ascii="Tahoma" w:hAnsi="Tahoma" w:cs="Tahoma"/>
          <w:szCs w:val="20"/>
        </w:rPr>
      </w:pPr>
    </w:p>
    <w:p w14:paraId="36985C1F" w14:textId="42FA3AC2" w:rsidR="00EE3A9D" w:rsidRDefault="00EE3A9D">
      <w:pPr>
        <w:autoSpaceDE w:val="0"/>
        <w:autoSpaceDN w:val="0"/>
        <w:adjustRightInd w:val="0"/>
        <w:jc w:val="both"/>
        <w:rPr>
          <w:rFonts w:ascii="Tahoma" w:hAnsi="Tahoma" w:cs="Tahoma"/>
          <w:szCs w:val="20"/>
        </w:rPr>
      </w:pPr>
      <w:r>
        <w:rPr>
          <w:rFonts w:ascii="Tahoma" w:hAnsi="Tahoma" w:cs="Tahoma"/>
          <w:szCs w:val="20"/>
        </w:rPr>
        <w:t>Si el propietario, arrendatario u ocupante a cualquier título de una unidad no cumpliere con lo prevenido en este artículo será sancionado conforme a lo dispuesto en el artículo 32.</w:t>
      </w:r>
    </w:p>
    <w:p w14:paraId="14ACF3D4" w14:textId="77777777" w:rsidR="0098044A" w:rsidRDefault="0098044A">
      <w:pPr>
        <w:autoSpaceDE w:val="0"/>
        <w:autoSpaceDN w:val="0"/>
        <w:adjustRightInd w:val="0"/>
        <w:jc w:val="both"/>
        <w:rPr>
          <w:rFonts w:ascii="Tahoma" w:hAnsi="Tahoma" w:cs="Tahoma"/>
          <w:szCs w:val="20"/>
        </w:rPr>
      </w:pPr>
    </w:p>
    <w:p w14:paraId="0E12E419" w14:textId="77777777" w:rsidR="000158BD" w:rsidRDefault="000158BD">
      <w:pPr>
        <w:autoSpaceDE w:val="0"/>
        <w:autoSpaceDN w:val="0"/>
        <w:adjustRightInd w:val="0"/>
        <w:jc w:val="both"/>
        <w:rPr>
          <w:rFonts w:ascii="Tahoma" w:hAnsi="Tahoma" w:cs="Tahoma"/>
          <w:szCs w:val="20"/>
        </w:rPr>
      </w:pPr>
    </w:p>
    <w:p w14:paraId="05C5522D" w14:textId="77777777" w:rsidR="000158BD" w:rsidRPr="000158BD" w:rsidRDefault="000158BD" w:rsidP="000158BD">
      <w:pPr>
        <w:pBdr>
          <w:top w:val="single" w:sz="4" w:space="1" w:color="auto"/>
          <w:left w:val="single" w:sz="4" w:space="4" w:color="auto"/>
          <w:bottom w:val="single" w:sz="4" w:space="1" w:color="auto"/>
          <w:right w:val="single" w:sz="4" w:space="4" w:color="auto"/>
        </w:pBdr>
        <w:autoSpaceDE w:val="0"/>
        <w:autoSpaceDN w:val="0"/>
        <w:adjustRightInd w:val="0"/>
        <w:jc w:val="both"/>
        <w:rPr>
          <w:rFonts w:ascii="Tahoma" w:hAnsi="Tahoma" w:cs="Tahoma"/>
          <w:szCs w:val="20"/>
        </w:rPr>
      </w:pPr>
      <w:r w:rsidRPr="000158BD">
        <w:rPr>
          <w:rFonts w:ascii="Tahoma" w:hAnsi="Tahoma" w:cs="Tahoma"/>
          <w:szCs w:val="20"/>
        </w:rPr>
        <w:lastRenderedPageBreak/>
        <w:t>Asimismo, las alteraciones o transformaciones que afecten a las instalaciones de ascensores, tanto verticales como inclinados o funiculares, montacargas y escaleras o rampas mecánicas, sean en bienes de</w:t>
      </w:r>
      <w:r>
        <w:rPr>
          <w:rFonts w:ascii="Tahoma" w:hAnsi="Tahoma" w:cs="Tahoma"/>
          <w:szCs w:val="20"/>
        </w:rPr>
        <w:t xml:space="preserve"> </w:t>
      </w:r>
      <w:r w:rsidRPr="000158BD">
        <w:rPr>
          <w:rFonts w:ascii="Tahoma" w:hAnsi="Tahoma" w:cs="Tahoma"/>
          <w:szCs w:val="20"/>
        </w:rPr>
        <w:t>dominio común o en las unidades de los condominios,</w:t>
      </w:r>
      <w:r>
        <w:rPr>
          <w:rFonts w:ascii="Tahoma" w:hAnsi="Tahoma" w:cs="Tahoma"/>
          <w:szCs w:val="20"/>
        </w:rPr>
        <w:t xml:space="preserve"> </w:t>
      </w:r>
      <w:r w:rsidRPr="000158BD">
        <w:rPr>
          <w:rFonts w:ascii="Tahoma" w:hAnsi="Tahoma" w:cs="Tahoma"/>
          <w:szCs w:val="20"/>
        </w:rPr>
        <w:t>deberán ser ejecutadas por empresas o personas que</w:t>
      </w:r>
      <w:r>
        <w:rPr>
          <w:rFonts w:ascii="Tahoma" w:hAnsi="Tahoma" w:cs="Tahoma"/>
          <w:szCs w:val="20"/>
        </w:rPr>
        <w:t xml:space="preserve"> </w:t>
      </w:r>
      <w:r w:rsidRPr="000158BD">
        <w:rPr>
          <w:rFonts w:ascii="Tahoma" w:hAnsi="Tahoma" w:cs="Tahoma"/>
          <w:szCs w:val="20"/>
        </w:rPr>
        <w:t>cuenten con una inscripción vigente en el registro</w:t>
      </w:r>
      <w:r>
        <w:rPr>
          <w:rFonts w:ascii="Tahoma" w:hAnsi="Tahoma" w:cs="Tahoma"/>
          <w:szCs w:val="20"/>
        </w:rPr>
        <w:t xml:space="preserve"> </w:t>
      </w:r>
      <w:r w:rsidRPr="000158BD">
        <w:rPr>
          <w:rFonts w:ascii="Tahoma" w:hAnsi="Tahoma" w:cs="Tahoma"/>
          <w:szCs w:val="20"/>
        </w:rPr>
        <w:t>de instaladores, mantenedores y certificadores del</w:t>
      </w:r>
    </w:p>
    <w:p w14:paraId="7DEE3992" w14:textId="77777777" w:rsidR="000158BD" w:rsidRPr="000158BD" w:rsidRDefault="000158BD" w:rsidP="000158BD">
      <w:pPr>
        <w:pBdr>
          <w:top w:val="single" w:sz="4" w:space="1" w:color="auto"/>
          <w:left w:val="single" w:sz="4" w:space="4" w:color="auto"/>
          <w:bottom w:val="single" w:sz="4" w:space="1" w:color="auto"/>
          <w:right w:val="single" w:sz="4" w:space="4" w:color="auto"/>
        </w:pBdr>
        <w:autoSpaceDE w:val="0"/>
        <w:autoSpaceDN w:val="0"/>
        <w:adjustRightInd w:val="0"/>
        <w:jc w:val="both"/>
        <w:rPr>
          <w:rFonts w:ascii="Tahoma" w:hAnsi="Tahoma" w:cs="Tahoma"/>
          <w:szCs w:val="20"/>
        </w:rPr>
      </w:pPr>
      <w:r w:rsidRPr="000158BD">
        <w:rPr>
          <w:rFonts w:ascii="Tahoma" w:hAnsi="Tahoma" w:cs="Tahoma"/>
          <w:szCs w:val="20"/>
        </w:rPr>
        <w:t>Ministerio de Vivienda y Urbanismo y contar con el</w:t>
      </w:r>
      <w:r>
        <w:rPr>
          <w:rFonts w:ascii="Tahoma" w:hAnsi="Tahoma" w:cs="Tahoma"/>
          <w:szCs w:val="20"/>
        </w:rPr>
        <w:t xml:space="preserve"> </w:t>
      </w:r>
      <w:r w:rsidRPr="000158BD">
        <w:rPr>
          <w:rFonts w:ascii="Tahoma" w:hAnsi="Tahoma" w:cs="Tahoma"/>
          <w:szCs w:val="20"/>
        </w:rPr>
        <w:t>acuerdo de la asamblea de copropietarios y el permiso</w:t>
      </w:r>
      <w:r>
        <w:rPr>
          <w:rFonts w:ascii="Tahoma" w:hAnsi="Tahoma" w:cs="Tahoma"/>
          <w:szCs w:val="20"/>
        </w:rPr>
        <w:t xml:space="preserve">  </w:t>
      </w:r>
      <w:r w:rsidRPr="000158BD">
        <w:rPr>
          <w:rFonts w:ascii="Tahoma" w:hAnsi="Tahoma" w:cs="Tahoma"/>
          <w:szCs w:val="20"/>
        </w:rPr>
        <w:t>de la Dirección de Obras Municipales, cuando</w:t>
      </w:r>
      <w:r>
        <w:rPr>
          <w:rFonts w:ascii="Tahoma" w:hAnsi="Tahoma" w:cs="Tahoma"/>
          <w:szCs w:val="20"/>
        </w:rPr>
        <w:t xml:space="preserve"> </w:t>
      </w:r>
      <w:r w:rsidRPr="000158BD">
        <w:rPr>
          <w:rFonts w:ascii="Tahoma" w:hAnsi="Tahoma" w:cs="Tahoma"/>
          <w:szCs w:val="20"/>
        </w:rPr>
        <w:t>corresponda.</w:t>
      </w:r>
    </w:p>
    <w:p w14:paraId="3723A334" w14:textId="77777777" w:rsidR="000158BD" w:rsidRDefault="000158BD">
      <w:pPr>
        <w:autoSpaceDE w:val="0"/>
        <w:autoSpaceDN w:val="0"/>
        <w:adjustRightInd w:val="0"/>
        <w:jc w:val="both"/>
        <w:rPr>
          <w:rFonts w:ascii="Tahoma" w:hAnsi="Tahoma" w:cs="Tahoma"/>
          <w:szCs w:val="20"/>
        </w:rPr>
      </w:pPr>
    </w:p>
    <w:p w14:paraId="6D38E3D2" w14:textId="77777777" w:rsidR="00EE3A9D" w:rsidRDefault="000158BD" w:rsidP="000158BD">
      <w:pPr>
        <w:pBdr>
          <w:top w:val="single" w:sz="4" w:space="1" w:color="auto"/>
          <w:left w:val="single" w:sz="4" w:space="4" w:color="auto"/>
          <w:bottom w:val="single" w:sz="4" w:space="1" w:color="auto"/>
          <w:right w:val="single" w:sz="4" w:space="4" w:color="auto"/>
        </w:pBdr>
        <w:autoSpaceDE w:val="0"/>
        <w:autoSpaceDN w:val="0"/>
        <w:adjustRightInd w:val="0"/>
        <w:jc w:val="both"/>
        <w:rPr>
          <w:rFonts w:ascii="Tahoma" w:hAnsi="Tahoma" w:cs="Tahoma"/>
          <w:szCs w:val="20"/>
        </w:rPr>
      </w:pPr>
      <w:r w:rsidRPr="000158BD">
        <w:rPr>
          <w:rFonts w:ascii="Tahoma" w:hAnsi="Tahoma" w:cs="Tahoma"/>
          <w:szCs w:val="20"/>
        </w:rPr>
        <w:t>Artículo 14 ter.- La tramitación de solicitudes ante</w:t>
      </w:r>
      <w:r>
        <w:rPr>
          <w:rFonts w:ascii="Tahoma" w:hAnsi="Tahoma" w:cs="Tahoma"/>
          <w:szCs w:val="20"/>
        </w:rPr>
        <w:t xml:space="preserve"> </w:t>
      </w:r>
      <w:r w:rsidRPr="000158BD">
        <w:rPr>
          <w:rFonts w:ascii="Tahoma" w:hAnsi="Tahoma" w:cs="Tahoma"/>
          <w:szCs w:val="20"/>
        </w:rPr>
        <w:t>la Dirección de Obras Municipales se efectuará conforme a</w:t>
      </w:r>
      <w:r>
        <w:rPr>
          <w:rFonts w:ascii="Tahoma" w:hAnsi="Tahoma" w:cs="Tahoma"/>
          <w:szCs w:val="20"/>
        </w:rPr>
        <w:t xml:space="preserve">  </w:t>
      </w:r>
      <w:r w:rsidRPr="000158BD">
        <w:rPr>
          <w:rFonts w:ascii="Tahoma" w:hAnsi="Tahoma" w:cs="Tahoma"/>
          <w:szCs w:val="20"/>
        </w:rPr>
        <w:t>lo establecido en la Ordenanza General de Urbanismo y</w:t>
      </w:r>
      <w:r>
        <w:rPr>
          <w:rFonts w:ascii="Tahoma" w:hAnsi="Tahoma" w:cs="Tahoma"/>
          <w:szCs w:val="20"/>
        </w:rPr>
        <w:t xml:space="preserve"> </w:t>
      </w:r>
      <w:r w:rsidRPr="000158BD">
        <w:rPr>
          <w:rFonts w:ascii="Tahoma" w:hAnsi="Tahoma" w:cs="Tahoma"/>
          <w:szCs w:val="20"/>
        </w:rPr>
        <w:t>Construcciones.</w:t>
      </w:r>
      <w:r w:rsidR="00EE3A9D">
        <w:rPr>
          <w:rFonts w:ascii="Tahoma" w:hAnsi="Tahoma" w:cs="Tahoma"/>
          <w:szCs w:val="20"/>
        </w:rPr>
        <w:t xml:space="preserve"> </w:t>
      </w:r>
    </w:p>
    <w:p w14:paraId="3A88D8A4" w14:textId="77777777" w:rsidR="000158BD" w:rsidRDefault="000158BD" w:rsidP="000158BD">
      <w:pPr>
        <w:pBdr>
          <w:top w:val="single" w:sz="4" w:space="1" w:color="auto"/>
          <w:left w:val="single" w:sz="4" w:space="4" w:color="auto"/>
          <w:bottom w:val="single" w:sz="4" w:space="1" w:color="auto"/>
          <w:right w:val="single" w:sz="4" w:space="4" w:color="auto"/>
        </w:pBdr>
        <w:autoSpaceDE w:val="0"/>
        <w:autoSpaceDN w:val="0"/>
        <w:adjustRightInd w:val="0"/>
        <w:jc w:val="both"/>
        <w:rPr>
          <w:rFonts w:ascii="Tahoma" w:hAnsi="Tahoma" w:cs="Tahoma"/>
          <w:szCs w:val="20"/>
        </w:rPr>
      </w:pPr>
    </w:p>
    <w:p w14:paraId="2EEBCE0A" w14:textId="77777777" w:rsidR="000158BD" w:rsidRDefault="000158BD">
      <w:pPr>
        <w:autoSpaceDE w:val="0"/>
        <w:autoSpaceDN w:val="0"/>
        <w:adjustRightInd w:val="0"/>
        <w:jc w:val="both"/>
        <w:rPr>
          <w:rFonts w:ascii="Tahoma" w:hAnsi="Tahoma" w:cs="Tahoma"/>
          <w:szCs w:val="20"/>
        </w:rPr>
      </w:pPr>
    </w:p>
    <w:p w14:paraId="274C33E5" w14:textId="77777777" w:rsidR="000158BD" w:rsidRDefault="000158BD">
      <w:pPr>
        <w:autoSpaceDE w:val="0"/>
        <w:autoSpaceDN w:val="0"/>
        <w:adjustRightInd w:val="0"/>
        <w:jc w:val="both"/>
        <w:rPr>
          <w:rFonts w:ascii="Tahoma" w:hAnsi="Tahoma" w:cs="Tahoma"/>
          <w:szCs w:val="20"/>
        </w:rPr>
      </w:pPr>
    </w:p>
    <w:p w14:paraId="316F9F00" w14:textId="77777777" w:rsidR="00EE3A9D" w:rsidRDefault="00EE3A9D">
      <w:pPr>
        <w:pStyle w:val="Ttulo4"/>
      </w:pPr>
      <w:r>
        <w:t xml:space="preserve">Artículo 15.- </w:t>
      </w:r>
    </w:p>
    <w:p w14:paraId="22338F6E" w14:textId="77777777" w:rsidR="00EE3A9D" w:rsidRDefault="00EE3A9D">
      <w:pPr>
        <w:autoSpaceDE w:val="0"/>
        <w:autoSpaceDN w:val="0"/>
        <w:adjustRightInd w:val="0"/>
        <w:jc w:val="both"/>
        <w:rPr>
          <w:rFonts w:ascii="Tahoma" w:hAnsi="Tahoma" w:cs="Tahoma"/>
          <w:szCs w:val="20"/>
        </w:rPr>
      </w:pPr>
      <w:r>
        <w:rPr>
          <w:rFonts w:ascii="Tahoma" w:hAnsi="Tahoma" w:cs="Tahoma"/>
          <w:szCs w:val="20"/>
        </w:rPr>
        <w:t>Para cambiar el destino de una unidad, se requerirá que el nuevo uso esté permitido por</w:t>
      </w:r>
    </w:p>
    <w:p w14:paraId="2F122CEE" w14:textId="77777777" w:rsidR="00EE3A9D" w:rsidRDefault="00EE3A9D">
      <w:pPr>
        <w:autoSpaceDE w:val="0"/>
        <w:autoSpaceDN w:val="0"/>
        <w:adjustRightInd w:val="0"/>
        <w:jc w:val="both"/>
        <w:rPr>
          <w:rFonts w:ascii="Tahoma" w:hAnsi="Tahoma" w:cs="Tahoma"/>
          <w:szCs w:val="20"/>
        </w:rPr>
      </w:pPr>
      <w:r>
        <w:rPr>
          <w:rFonts w:ascii="Tahoma" w:hAnsi="Tahoma" w:cs="Tahoma"/>
          <w:szCs w:val="20"/>
        </w:rPr>
        <w:t>el instrumento de planificación territorial y que el copropietario obtenga, además del permiso de la Dirección de Obras Municipales, el acuerdo previo de la asamblea.</w:t>
      </w:r>
    </w:p>
    <w:p w14:paraId="67526240" w14:textId="77777777" w:rsidR="00EE3A9D" w:rsidRDefault="00EE3A9D">
      <w:pPr>
        <w:autoSpaceDE w:val="0"/>
        <w:autoSpaceDN w:val="0"/>
        <w:adjustRightInd w:val="0"/>
        <w:jc w:val="both"/>
        <w:rPr>
          <w:rFonts w:ascii="Tahoma" w:hAnsi="Tahoma" w:cs="Tahoma"/>
          <w:szCs w:val="20"/>
        </w:rPr>
      </w:pPr>
    </w:p>
    <w:p w14:paraId="5E902F81" w14:textId="77777777" w:rsidR="00EE3A9D" w:rsidRDefault="00EE3A9D">
      <w:pPr>
        <w:pStyle w:val="Ttulo4"/>
      </w:pPr>
      <w:r>
        <w:t>Artículo 16.-</w:t>
      </w:r>
    </w:p>
    <w:p w14:paraId="5C7B442C" w14:textId="77777777" w:rsidR="00EE3A9D" w:rsidRDefault="00EE3A9D">
      <w:pPr>
        <w:autoSpaceDE w:val="0"/>
        <w:autoSpaceDN w:val="0"/>
        <w:adjustRightInd w:val="0"/>
        <w:jc w:val="both"/>
        <w:rPr>
          <w:rFonts w:ascii="Tahoma" w:hAnsi="Tahoma" w:cs="Tahoma"/>
          <w:szCs w:val="20"/>
        </w:rPr>
      </w:pPr>
      <w:r>
        <w:rPr>
          <w:rFonts w:ascii="Tahoma" w:hAnsi="Tahoma" w:cs="Tahoma"/>
          <w:szCs w:val="20"/>
        </w:rPr>
        <w:t>Las unidades de un condominio podrán hipotecarse o gravarse libremente, sin que para ello se requiera acuerdo de la asamblea, subsistiendo la hipoteca o gravamen en los casos en que se ponga término a la copropiedad.</w:t>
      </w:r>
    </w:p>
    <w:p w14:paraId="7FF343CB" w14:textId="77777777" w:rsidR="00EE3A9D" w:rsidRDefault="00EE3A9D">
      <w:pPr>
        <w:autoSpaceDE w:val="0"/>
        <w:autoSpaceDN w:val="0"/>
        <w:adjustRightInd w:val="0"/>
        <w:jc w:val="both"/>
        <w:rPr>
          <w:rFonts w:ascii="Tahoma" w:hAnsi="Tahoma" w:cs="Tahoma"/>
          <w:szCs w:val="20"/>
        </w:rPr>
      </w:pPr>
    </w:p>
    <w:p w14:paraId="327CAD98" w14:textId="77777777" w:rsidR="00EE3A9D" w:rsidRDefault="00EE3A9D">
      <w:pPr>
        <w:autoSpaceDE w:val="0"/>
        <w:autoSpaceDN w:val="0"/>
        <w:adjustRightInd w:val="0"/>
        <w:jc w:val="both"/>
        <w:rPr>
          <w:rFonts w:ascii="Tahoma" w:hAnsi="Tahoma" w:cs="Tahoma"/>
          <w:szCs w:val="20"/>
        </w:rPr>
      </w:pPr>
      <w:r>
        <w:rPr>
          <w:rFonts w:ascii="Tahoma" w:hAnsi="Tahoma" w:cs="Tahoma"/>
          <w:szCs w:val="20"/>
        </w:rPr>
        <w:t>La hipoteca o gravamen constituidos sobre una unidad gravarán automáticamente los derechos que le correspondan en los bienes de dominio común, quedando amparados por la misma inscripción.</w:t>
      </w:r>
    </w:p>
    <w:p w14:paraId="741C7AF4" w14:textId="77777777" w:rsidR="00EE3A9D" w:rsidRDefault="00EE3A9D">
      <w:pPr>
        <w:autoSpaceDE w:val="0"/>
        <w:autoSpaceDN w:val="0"/>
        <w:adjustRightInd w:val="0"/>
        <w:jc w:val="both"/>
        <w:rPr>
          <w:rFonts w:ascii="Tahoma" w:hAnsi="Tahoma" w:cs="Tahoma"/>
          <w:szCs w:val="20"/>
        </w:rPr>
      </w:pPr>
    </w:p>
    <w:p w14:paraId="03A5E193" w14:textId="77777777" w:rsidR="00EE3A9D" w:rsidRDefault="00EE3A9D">
      <w:pPr>
        <w:autoSpaceDE w:val="0"/>
        <w:autoSpaceDN w:val="0"/>
        <w:adjustRightInd w:val="0"/>
        <w:jc w:val="both"/>
        <w:rPr>
          <w:rFonts w:ascii="Tahoma" w:hAnsi="Tahoma" w:cs="Tahoma"/>
          <w:szCs w:val="20"/>
        </w:rPr>
      </w:pPr>
      <w:r>
        <w:rPr>
          <w:rFonts w:ascii="Tahoma" w:hAnsi="Tahoma" w:cs="Tahoma"/>
          <w:szCs w:val="20"/>
        </w:rPr>
        <w:t>Se podrá constituir hipoteca sobre una unidad de un condominio en etapa de proyecto o en construcción, para lo cual se archivará provisionalmente un plano en el Conservador de Bienes Raíces, en el que estén singularizadas las respectivas unidades, de acuerdo con el permiso de construcción otorgado por la Dirección de Obras Municipales. Esta hipoteca gravará la cuota que corresponda a dicha unidad en el terreno desde la fecha de la inscripción de la hipoteca y se radicará exclusivamente en dicha unidad y en los derechos que le correspondan a ésta en los bienes de dominio común, sin necesidad de nueva escritura ni inscripción, desde la fecha del certificado a que se refiere el inciso segundo del artículo 10, procediéndose al archivo definitivo del  plano señalado en el artículo 11.</w:t>
      </w:r>
    </w:p>
    <w:p w14:paraId="0DCB6C7E" w14:textId="77777777" w:rsidR="00EE3A9D" w:rsidRDefault="00EE3A9D">
      <w:pPr>
        <w:autoSpaceDE w:val="0"/>
        <w:autoSpaceDN w:val="0"/>
        <w:adjustRightInd w:val="0"/>
        <w:jc w:val="both"/>
        <w:rPr>
          <w:rFonts w:ascii="Tahoma" w:hAnsi="Tahoma" w:cs="Tahoma"/>
          <w:szCs w:val="20"/>
        </w:rPr>
      </w:pPr>
    </w:p>
    <w:p w14:paraId="500DD811" w14:textId="4A12CD34" w:rsidR="00EE3A9D" w:rsidRDefault="00EE3A9D">
      <w:pPr>
        <w:autoSpaceDE w:val="0"/>
        <w:autoSpaceDN w:val="0"/>
        <w:adjustRightInd w:val="0"/>
        <w:jc w:val="both"/>
        <w:rPr>
          <w:rFonts w:ascii="Tahoma" w:hAnsi="Tahoma" w:cs="Tahoma"/>
          <w:szCs w:val="20"/>
        </w:rPr>
      </w:pPr>
      <w:r>
        <w:rPr>
          <w:rFonts w:ascii="Tahoma" w:hAnsi="Tahoma" w:cs="Tahoma"/>
          <w:szCs w:val="20"/>
        </w:rPr>
        <w:t>La inscripción de la hipoteca o gravamen de una unidad contendrá, además de las menciones señaladas en los números 1º, 2º, 4º y 5º del artículo 2432 del Código Civil, las que se expresan en los números 4) y 5) del inciso segundo del artículo 12 de esta ley.</w:t>
      </w:r>
    </w:p>
    <w:p w14:paraId="4E571EC7" w14:textId="7F449ECB" w:rsidR="0098044A" w:rsidRDefault="0098044A">
      <w:pPr>
        <w:autoSpaceDE w:val="0"/>
        <w:autoSpaceDN w:val="0"/>
        <w:adjustRightInd w:val="0"/>
        <w:jc w:val="both"/>
        <w:rPr>
          <w:rFonts w:ascii="Tahoma" w:hAnsi="Tahoma" w:cs="Tahoma"/>
          <w:szCs w:val="20"/>
        </w:rPr>
      </w:pPr>
    </w:p>
    <w:p w14:paraId="068CBE2C" w14:textId="77777777" w:rsidR="0098044A" w:rsidRDefault="0098044A">
      <w:pPr>
        <w:autoSpaceDE w:val="0"/>
        <w:autoSpaceDN w:val="0"/>
        <w:adjustRightInd w:val="0"/>
        <w:jc w:val="both"/>
        <w:rPr>
          <w:rFonts w:ascii="Tahoma" w:hAnsi="Tahoma" w:cs="Tahoma"/>
          <w:szCs w:val="20"/>
        </w:rPr>
      </w:pPr>
    </w:p>
    <w:p w14:paraId="3E26EA27" w14:textId="77777777" w:rsidR="00EE3A9D" w:rsidRDefault="00EE3A9D">
      <w:pPr>
        <w:autoSpaceDE w:val="0"/>
        <w:autoSpaceDN w:val="0"/>
        <w:adjustRightInd w:val="0"/>
        <w:jc w:val="both"/>
        <w:rPr>
          <w:rFonts w:ascii="Tahoma" w:hAnsi="Tahoma" w:cs="Tahoma"/>
          <w:sz w:val="16"/>
          <w:szCs w:val="20"/>
        </w:rPr>
      </w:pPr>
    </w:p>
    <w:p w14:paraId="75F1BC2C" w14:textId="77777777" w:rsidR="00EE3A9D" w:rsidRDefault="00EE3A9D">
      <w:pPr>
        <w:pStyle w:val="Ttulo2"/>
        <w:rPr>
          <w:lang w:val="fr-FR"/>
        </w:rPr>
      </w:pPr>
      <w:r>
        <w:rPr>
          <w:lang w:val="fr-FR"/>
        </w:rPr>
        <w:lastRenderedPageBreak/>
        <w:t>T I T U L O   II</w:t>
      </w:r>
    </w:p>
    <w:p w14:paraId="55CCD44D" w14:textId="77777777" w:rsidR="00EE3A9D" w:rsidRDefault="00EE3A9D">
      <w:pPr>
        <w:pStyle w:val="Ttulo3"/>
      </w:pPr>
      <w:r>
        <w:t>De la administración de los condominios</w:t>
      </w:r>
    </w:p>
    <w:p w14:paraId="2DF9729A" w14:textId="77777777" w:rsidR="00EE3A9D" w:rsidRDefault="00EE3A9D">
      <w:pPr>
        <w:rPr>
          <w:sz w:val="16"/>
        </w:rPr>
      </w:pPr>
    </w:p>
    <w:p w14:paraId="55AE559C" w14:textId="77777777" w:rsidR="00EE3A9D" w:rsidRDefault="00EE3A9D">
      <w:pPr>
        <w:pStyle w:val="Ttulo4"/>
      </w:pPr>
      <w:r>
        <w:t xml:space="preserve">Artículo 17.- </w:t>
      </w:r>
    </w:p>
    <w:p w14:paraId="1C172F72" w14:textId="77777777" w:rsidR="00EE3A9D" w:rsidRPr="00B52A27" w:rsidRDefault="00EE3A9D" w:rsidP="00E43679">
      <w:pPr>
        <w:pBdr>
          <w:top w:val="single" w:sz="4" w:space="1" w:color="auto"/>
          <w:left w:val="single" w:sz="4" w:space="4" w:color="auto"/>
          <w:bottom w:val="single" w:sz="4" w:space="1" w:color="auto"/>
          <w:right w:val="single" w:sz="4" w:space="4" w:color="auto"/>
        </w:pBdr>
        <w:autoSpaceDE w:val="0"/>
        <w:autoSpaceDN w:val="0"/>
        <w:adjustRightInd w:val="0"/>
        <w:rPr>
          <w:rFonts w:ascii="Tahoma" w:hAnsi="Tahoma" w:cs="Tahoma"/>
          <w:b/>
          <w:i/>
          <w:szCs w:val="20"/>
        </w:rPr>
      </w:pPr>
      <w:r>
        <w:rPr>
          <w:rFonts w:ascii="Tahoma" w:hAnsi="Tahoma" w:cs="Tahoma"/>
          <w:szCs w:val="20"/>
        </w:rPr>
        <w:t>Todo lo concerniente a la administración del condominio será resuelto por los copropietarios reunidos en asamblea.</w:t>
      </w:r>
      <w:r w:rsidR="00E43679" w:rsidRPr="00E43679">
        <w:rPr>
          <w:rFonts w:ascii="Courier" w:hAnsi="Courier" w:cs="Courier"/>
          <w:sz w:val="20"/>
          <w:szCs w:val="20"/>
          <w:lang w:val="es-CL" w:eastAsia="es-CL"/>
        </w:rPr>
        <w:t xml:space="preserve"> </w:t>
      </w:r>
      <w:r w:rsidR="00E43679" w:rsidRPr="00B52A27">
        <w:rPr>
          <w:rFonts w:ascii="Tahoma" w:hAnsi="Tahoma" w:cs="Tahoma"/>
          <w:b/>
          <w:i/>
          <w:szCs w:val="20"/>
        </w:rPr>
        <w:t>sin perjuicio de los  demás mecanismos contemplados en esta ley.</w:t>
      </w:r>
    </w:p>
    <w:p w14:paraId="4083DFDC" w14:textId="77777777" w:rsidR="00EE3A9D" w:rsidRPr="00E43679" w:rsidRDefault="00EE3A9D">
      <w:pPr>
        <w:autoSpaceDE w:val="0"/>
        <w:autoSpaceDN w:val="0"/>
        <w:adjustRightInd w:val="0"/>
        <w:jc w:val="both"/>
        <w:rPr>
          <w:rFonts w:ascii="Tahoma" w:hAnsi="Tahoma" w:cs="Tahoma"/>
          <w:i/>
          <w:szCs w:val="20"/>
        </w:rPr>
      </w:pPr>
    </w:p>
    <w:p w14:paraId="1E2FE4A6" w14:textId="77777777" w:rsidR="00EE3A9D" w:rsidRDefault="00EE3A9D">
      <w:pPr>
        <w:autoSpaceDE w:val="0"/>
        <w:autoSpaceDN w:val="0"/>
        <w:adjustRightInd w:val="0"/>
        <w:jc w:val="both"/>
        <w:rPr>
          <w:rFonts w:ascii="Tahoma" w:hAnsi="Tahoma" w:cs="Tahoma"/>
          <w:szCs w:val="20"/>
        </w:rPr>
      </w:pPr>
      <w:r>
        <w:rPr>
          <w:rFonts w:ascii="Tahoma" w:hAnsi="Tahoma" w:cs="Tahoma"/>
          <w:szCs w:val="20"/>
        </w:rPr>
        <w:t>Las sesiones de la asamblea serán ordinarias y extraordinarias.</w:t>
      </w:r>
    </w:p>
    <w:p w14:paraId="2E637319" w14:textId="77777777" w:rsidR="00EE3A9D" w:rsidRDefault="00EE3A9D">
      <w:pPr>
        <w:autoSpaceDE w:val="0"/>
        <w:autoSpaceDN w:val="0"/>
        <w:adjustRightInd w:val="0"/>
        <w:jc w:val="both"/>
        <w:rPr>
          <w:rFonts w:ascii="Tahoma" w:hAnsi="Tahoma" w:cs="Tahoma"/>
          <w:sz w:val="16"/>
          <w:szCs w:val="20"/>
        </w:rPr>
      </w:pPr>
    </w:p>
    <w:p w14:paraId="384341CD" w14:textId="77777777" w:rsidR="00EE3A9D" w:rsidRDefault="00EE3A9D">
      <w:pPr>
        <w:autoSpaceDE w:val="0"/>
        <w:autoSpaceDN w:val="0"/>
        <w:adjustRightInd w:val="0"/>
        <w:jc w:val="both"/>
        <w:rPr>
          <w:rFonts w:ascii="Tahoma" w:hAnsi="Tahoma" w:cs="Tahoma"/>
          <w:szCs w:val="20"/>
        </w:rPr>
      </w:pPr>
      <w:r w:rsidRPr="00B52A27">
        <w:rPr>
          <w:rFonts w:ascii="Tahoma" w:hAnsi="Tahoma" w:cs="Tahoma"/>
          <w:b/>
          <w:color w:val="FF0000"/>
          <w:szCs w:val="20"/>
        </w:rPr>
        <w:t>Las sesiones ordinarias se celebrarán</w:t>
      </w:r>
      <w:r>
        <w:rPr>
          <w:rFonts w:ascii="Tahoma" w:hAnsi="Tahoma" w:cs="Tahoma"/>
          <w:szCs w:val="20"/>
        </w:rPr>
        <w:t>, a lo menos, una vez al año, oportunidad en la que la administración deberá dar cuenta documentada de su gestión correspondiente a los últimos doce meses y en ellas podrá tratarse cualquier asunto relacionado con los intereses de los copropietarios y adoptarse los acuerdos correspondientes, salvo los que sean materia de sesiones extraordinarias.</w:t>
      </w:r>
    </w:p>
    <w:p w14:paraId="07402666" w14:textId="77777777" w:rsidR="00EE3A9D" w:rsidRDefault="00EE3A9D">
      <w:pPr>
        <w:autoSpaceDE w:val="0"/>
        <w:autoSpaceDN w:val="0"/>
        <w:adjustRightInd w:val="0"/>
        <w:jc w:val="both"/>
        <w:rPr>
          <w:rFonts w:ascii="Tahoma" w:hAnsi="Tahoma" w:cs="Tahoma"/>
          <w:szCs w:val="20"/>
        </w:rPr>
      </w:pPr>
    </w:p>
    <w:p w14:paraId="430DD120" w14:textId="77777777" w:rsidR="00EE3A9D" w:rsidRDefault="00EE3A9D">
      <w:pPr>
        <w:autoSpaceDE w:val="0"/>
        <w:autoSpaceDN w:val="0"/>
        <w:adjustRightInd w:val="0"/>
        <w:jc w:val="both"/>
        <w:rPr>
          <w:rFonts w:ascii="Tahoma" w:hAnsi="Tahoma" w:cs="Tahoma"/>
          <w:szCs w:val="20"/>
        </w:rPr>
      </w:pPr>
      <w:r w:rsidRPr="00B52A27">
        <w:rPr>
          <w:rFonts w:ascii="Tahoma" w:hAnsi="Tahoma" w:cs="Tahoma"/>
          <w:b/>
          <w:color w:val="FF0000"/>
          <w:szCs w:val="20"/>
        </w:rPr>
        <w:t>Las sesiones extraordinarias</w:t>
      </w:r>
      <w:r>
        <w:rPr>
          <w:rFonts w:ascii="Tahoma" w:hAnsi="Tahoma" w:cs="Tahoma"/>
          <w:szCs w:val="20"/>
        </w:rPr>
        <w:t xml:space="preserve"> tendrán lugar cada vez que lo exijan las necesidades del condominio, o a petición del Comité de Administración o de los copropietarios que representen, a lo menos, el quince por ciento de los derechos en el condominio, y en ellas</w:t>
      </w:r>
    </w:p>
    <w:p w14:paraId="041C89B4" w14:textId="77777777" w:rsidR="00EE3A9D" w:rsidRDefault="00EE3A9D">
      <w:pPr>
        <w:autoSpaceDE w:val="0"/>
        <w:autoSpaceDN w:val="0"/>
        <w:adjustRightInd w:val="0"/>
        <w:jc w:val="both"/>
        <w:rPr>
          <w:rFonts w:ascii="Tahoma" w:hAnsi="Tahoma" w:cs="Tahoma"/>
          <w:szCs w:val="20"/>
        </w:rPr>
      </w:pPr>
      <w:r>
        <w:rPr>
          <w:rFonts w:ascii="Tahoma" w:hAnsi="Tahoma" w:cs="Tahoma"/>
          <w:szCs w:val="20"/>
        </w:rPr>
        <w:t>sólo podrán tratarse los temas incluidos en la citación.</w:t>
      </w:r>
    </w:p>
    <w:p w14:paraId="55DB6008" w14:textId="77777777" w:rsidR="00EE3A9D" w:rsidRDefault="00EE3A9D">
      <w:pPr>
        <w:autoSpaceDE w:val="0"/>
        <w:autoSpaceDN w:val="0"/>
        <w:adjustRightInd w:val="0"/>
        <w:jc w:val="both"/>
        <w:rPr>
          <w:rFonts w:ascii="Tahoma" w:hAnsi="Tahoma" w:cs="Tahoma"/>
          <w:szCs w:val="20"/>
        </w:rPr>
      </w:pPr>
    </w:p>
    <w:p w14:paraId="5C000219" w14:textId="77777777" w:rsidR="00EE3A9D" w:rsidRDefault="00EE3A9D">
      <w:pPr>
        <w:autoSpaceDE w:val="0"/>
        <w:autoSpaceDN w:val="0"/>
        <w:adjustRightInd w:val="0"/>
        <w:jc w:val="both"/>
        <w:rPr>
          <w:rFonts w:ascii="Tahoma" w:hAnsi="Tahoma" w:cs="Tahoma"/>
          <w:szCs w:val="20"/>
        </w:rPr>
      </w:pPr>
      <w:r>
        <w:rPr>
          <w:rFonts w:ascii="Tahoma" w:hAnsi="Tahoma" w:cs="Tahoma"/>
          <w:szCs w:val="20"/>
        </w:rPr>
        <w:t>Las siguientes materias sólo podrán tratarse en sesiones extraordinarias de la asamblea:</w:t>
      </w:r>
    </w:p>
    <w:p w14:paraId="075D6834" w14:textId="77777777" w:rsidR="00EE3A9D" w:rsidRDefault="00EE3A9D">
      <w:pPr>
        <w:autoSpaceDE w:val="0"/>
        <w:autoSpaceDN w:val="0"/>
        <w:adjustRightInd w:val="0"/>
        <w:jc w:val="both"/>
        <w:rPr>
          <w:rFonts w:ascii="Tahoma" w:hAnsi="Tahoma" w:cs="Tahoma"/>
          <w:szCs w:val="20"/>
        </w:rPr>
      </w:pPr>
    </w:p>
    <w:p w14:paraId="257354AE" w14:textId="77777777" w:rsidR="00EE3A9D" w:rsidRDefault="00EE3A9D" w:rsidP="00E43679">
      <w:pPr>
        <w:numPr>
          <w:ilvl w:val="0"/>
          <w:numId w:val="4"/>
        </w:numPr>
        <w:autoSpaceDE w:val="0"/>
        <w:autoSpaceDN w:val="0"/>
        <w:adjustRightInd w:val="0"/>
        <w:jc w:val="both"/>
        <w:rPr>
          <w:rFonts w:ascii="Tahoma" w:hAnsi="Tahoma" w:cs="Tahoma"/>
          <w:szCs w:val="20"/>
        </w:rPr>
      </w:pPr>
      <w:r>
        <w:rPr>
          <w:rFonts w:ascii="Tahoma" w:hAnsi="Tahoma" w:cs="Tahoma"/>
          <w:szCs w:val="20"/>
        </w:rPr>
        <w:t>Modificación del reglamento de copropiedad.</w:t>
      </w:r>
    </w:p>
    <w:p w14:paraId="54845D1E" w14:textId="77777777" w:rsidR="00E43679" w:rsidRPr="00E43679" w:rsidRDefault="00E43679" w:rsidP="00011658">
      <w:pPr>
        <w:autoSpaceDE w:val="0"/>
        <w:autoSpaceDN w:val="0"/>
        <w:adjustRightInd w:val="0"/>
        <w:ind w:left="708"/>
        <w:jc w:val="both"/>
        <w:rPr>
          <w:rFonts w:ascii="Tahoma" w:hAnsi="Tahoma" w:cs="Tahoma"/>
          <w:szCs w:val="20"/>
        </w:rPr>
      </w:pPr>
      <w:r w:rsidRPr="00E43679">
        <w:rPr>
          <w:rFonts w:ascii="Tahoma" w:hAnsi="Tahoma" w:cs="Tahoma"/>
          <w:szCs w:val="20"/>
        </w:rPr>
        <w:t>2. Enajenación o arrendamiento de bienes de dominio</w:t>
      </w:r>
      <w:r>
        <w:rPr>
          <w:rFonts w:ascii="Tahoma" w:hAnsi="Tahoma" w:cs="Tahoma"/>
          <w:szCs w:val="20"/>
        </w:rPr>
        <w:t xml:space="preserve"> </w:t>
      </w:r>
      <w:r w:rsidRPr="00E43679">
        <w:rPr>
          <w:rFonts w:ascii="Tahoma" w:hAnsi="Tahoma" w:cs="Tahoma"/>
          <w:szCs w:val="20"/>
        </w:rPr>
        <w:t>común, o la constitución de gravámenes sobre ellos.</w:t>
      </w:r>
    </w:p>
    <w:p w14:paraId="74F533CB" w14:textId="77777777" w:rsidR="00E43679" w:rsidRPr="00E43679" w:rsidRDefault="00E43679" w:rsidP="00011658">
      <w:pPr>
        <w:autoSpaceDE w:val="0"/>
        <w:autoSpaceDN w:val="0"/>
        <w:adjustRightInd w:val="0"/>
        <w:ind w:firstLine="708"/>
        <w:jc w:val="both"/>
        <w:rPr>
          <w:rFonts w:ascii="Tahoma" w:hAnsi="Tahoma" w:cs="Tahoma"/>
          <w:szCs w:val="20"/>
        </w:rPr>
      </w:pPr>
      <w:r w:rsidRPr="00E43679">
        <w:rPr>
          <w:rFonts w:ascii="Tahoma" w:hAnsi="Tahoma" w:cs="Tahoma"/>
          <w:szCs w:val="20"/>
        </w:rPr>
        <w:t>3. Reconstrucción o demolición del condominio.</w:t>
      </w:r>
    </w:p>
    <w:p w14:paraId="7DD0E229" w14:textId="77777777" w:rsidR="00E43679" w:rsidRPr="00E43679" w:rsidRDefault="00E43679" w:rsidP="00011658">
      <w:pPr>
        <w:autoSpaceDE w:val="0"/>
        <w:autoSpaceDN w:val="0"/>
        <w:adjustRightInd w:val="0"/>
        <w:ind w:left="708"/>
        <w:jc w:val="both"/>
        <w:rPr>
          <w:rFonts w:ascii="Tahoma" w:hAnsi="Tahoma" w:cs="Tahoma"/>
          <w:szCs w:val="20"/>
        </w:rPr>
      </w:pPr>
      <w:r w:rsidRPr="00E43679">
        <w:rPr>
          <w:rFonts w:ascii="Tahoma" w:hAnsi="Tahoma" w:cs="Tahoma"/>
          <w:szCs w:val="20"/>
        </w:rPr>
        <w:t>4. Petición a la Dirección de Obras Municipales</w:t>
      </w:r>
      <w:r>
        <w:rPr>
          <w:rFonts w:ascii="Tahoma" w:hAnsi="Tahoma" w:cs="Tahoma"/>
          <w:szCs w:val="20"/>
        </w:rPr>
        <w:t xml:space="preserve"> </w:t>
      </w:r>
      <w:r w:rsidRPr="00E43679">
        <w:rPr>
          <w:rFonts w:ascii="Tahoma" w:hAnsi="Tahoma" w:cs="Tahoma"/>
          <w:szCs w:val="20"/>
        </w:rPr>
        <w:t>para que se deje sin efecto la declaración que acogió el</w:t>
      </w:r>
      <w:r>
        <w:rPr>
          <w:rFonts w:ascii="Tahoma" w:hAnsi="Tahoma" w:cs="Tahoma"/>
          <w:szCs w:val="20"/>
        </w:rPr>
        <w:t xml:space="preserve"> </w:t>
      </w:r>
      <w:r w:rsidRPr="00E43679">
        <w:rPr>
          <w:rFonts w:ascii="Tahoma" w:hAnsi="Tahoma" w:cs="Tahoma"/>
          <w:szCs w:val="20"/>
        </w:rPr>
        <w:t>condominio al régimen de copropiedad inmobiliaria, o su</w:t>
      </w:r>
      <w:r>
        <w:rPr>
          <w:rFonts w:ascii="Tahoma" w:hAnsi="Tahoma" w:cs="Tahoma"/>
          <w:szCs w:val="20"/>
        </w:rPr>
        <w:t xml:space="preserve"> </w:t>
      </w:r>
      <w:r w:rsidRPr="00E43679">
        <w:rPr>
          <w:rFonts w:ascii="Tahoma" w:hAnsi="Tahoma" w:cs="Tahoma"/>
          <w:szCs w:val="20"/>
        </w:rPr>
        <w:t>modificación.</w:t>
      </w:r>
    </w:p>
    <w:p w14:paraId="518142FE" w14:textId="77777777" w:rsidR="00E43679" w:rsidRPr="00E43679" w:rsidRDefault="00E43679" w:rsidP="00011658">
      <w:pPr>
        <w:autoSpaceDE w:val="0"/>
        <w:autoSpaceDN w:val="0"/>
        <w:adjustRightInd w:val="0"/>
        <w:ind w:firstLine="708"/>
        <w:jc w:val="both"/>
        <w:rPr>
          <w:rFonts w:ascii="Tahoma" w:hAnsi="Tahoma" w:cs="Tahoma"/>
          <w:szCs w:val="20"/>
        </w:rPr>
      </w:pPr>
      <w:r w:rsidRPr="00E43679">
        <w:rPr>
          <w:rFonts w:ascii="Tahoma" w:hAnsi="Tahoma" w:cs="Tahoma"/>
          <w:szCs w:val="20"/>
        </w:rPr>
        <w:t>5. Delegación de facultades al Comité de</w:t>
      </w:r>
      <w:r>
        <w:rPr>
          <w:rFonts w:ascii="Tahoma" w:hAnsi="Tahoma" w:cs="Tahoma"/>
          <w:szCs w:val="20"/>
        </w:rPr>
        <w:t xml:space="preserve"> </w:t>
      </w:r>
      <w:r w:rsidRPr="00E43679">
        <w:rPr>
          <w:rFonts w:ascii="Tahoma" w:hAnsi="Tahoma" w:cs="Tahoma"/>
          <w:szCs w:val="20"/>
        </w:rPr>
        <w:t>Administración.</w:t>
      </w:r>
    </w:p>
    <w:p w14:paraId="66F3ED1A" w14:textId="77777777" w:rsidR="00E43679" w:rsidRPr="00E43679" w:rsidRDefault="00E43679" w:rsidP="00011658">
      <w:pPr>
        <w:autoSpaceDE w:val="0"/>
        <w:autoSpaceDN w:val="0"/>
        <w:adjustRightInd w:val="0"/>
        <w:ind w:firstLine="708"/>
        <w:jc w:val="both"/>
        <w:rPr>
          <w:rFonts w:ascii="Tahoma" w:hAnsi="Tahoma" w:cs="Tahoma"/>
          <w:szCs w:val="20"/>
        </w:rPr>
      </w:pPr>
      <w:r w:rsidRPr="00E43679">
        <w:rPr>
          <w:rFonts w:ascii="Tahoma" w:hAnsi="Tahoma" w:cs="Tahoma"/>
          <w:szCs w:val="20"/>
        </w:rPr>
        <w:t>6. Remoción parcial o total de los miembros del</w:t>
      </w:r>
      <w:r>
        <w:rPr>
          <w:rFonts w:ascii="Tahoma" w:hAnsi="Tahoma" w:cs="Tahoma"/>
          <w:szCs w:val="20"/>
        </w:rPr>
        <w:t xml:space="preserve"> </w:t>
      </w:r>
      <w:r w:rsidRPr="00E43679">
        <w:rPr>
          <w:rFonts w:ascii="Tahoma" w:hAnsi="Tahoma" w:cs="Tahoma"/>
          <w:szCs w:val="20"/>
        </w:rPr>
        <w:t>Comité de Administración.</w:t>
      </w:r>
    </w:p>
    <w:p w14:paraId="36DBEEB0" w14:textId="77777777" w:rsidR="00E43679" w:rsidRPr="00E43679" w:rsidRDefault="00E43679" w:rsidP="00011658">
      <w:pPr>
        <w:autoSpaceDE w:val="0"/>
        <w:autoSpaceDN w:val="0"/>
        <w:adjustRightInd w:val="0"/>
        <w:ind w:left="708"/>
        <w:jc w:val="both"/>
        <w:rPr>
          <w:rFonts w:ascii="Tahoma" w:hAnsi="Tahoma" w:cs="Tahoma"/>
          <w:szCs w:val="20"/>
        </w:rPr>
      </w:pPr>
      <w:r w:rsidRPr="00E43679">
        <w:rPr>
          <w:rFonts w:ascii="Tahoma" w:hAnsi="Tahoma" w:cs="Tahoma"/>
          <w:szCs w:val="20"/>
        </w:rPr>
        <w:t>7. Gastos o inversiones extraordinarios que excedan,</w:t>
      </w:r>
      <w:r>
        <w:rPr>
          <w:rFonts w:ascii="Tahoma" w:hAnsi="Tahoma" w:cs="Tahoma"/>
          <w:szCs w:val="20"/>
        </w:rPr>
        <w:t xml:space="preserve"> </w:t>
      </w:r>
      <w:r w:rsidRPr="00E43679">
        <w:rPr>
          <w:rFonts w:ascii="Tahoma" w:hAnsi="Tahoma" w:cs="Tahoma"/>
          <w:szCs w:val="20"/>
        </w:rPr>
        <w:t>en un período de doce meses, el equivalente a seis cuotas</w:t>
      </w:r>
      <w:r>
        <w:rPr>
          <w:rFonts w:ascii="Tahoma" w:hAnsi="Tahoma" w:cs="Tahoma"/>
          <w:szCs w:val="20"/>
        </w:rPr>
        <w:t xml:space="preserve"> </w:t>
      </w:r>
      <w:r w:rsidRPr="00E43679">
        <w:rPr>
          <w:rFonts w:ascii="Tahoma" w:hAnsi="Tahoma" w:cs="Tahoma"/>
          <w:szCs w:val="20"/>
        </w:rPr>
        <w:t>de gastos comunes ordinarios del total del condominio.</w:t>
      </w:r>
    </w:p>
    <w:p w14:paraId="2E60B386" w14:textId="77777777" w:rsidR="00E43679" w:rsidRPr="00E43679" w:rsidRDefault="00E43679" w:rsidP="00011658">
      <w:pPr>
        <w:autoSpaceDE w:val="0"/>
        <w:autoSpaceDN w:val="0"/>
        <w:adjustRightInd w:val="0"/>
        <w:ind w:left="708"/>
        <w:jc w:val="both"/>
        <w:rPr>
          <w:rFonts w:ascii="Tahoma" w:hAnsi="Tahoma" w:cs="Tahoma"/>
          <w:szCs w:val="20"/>
        </w:rPr>
      </w:pPr>
      <w:r w:rsidRPr="00E43679">
        <w:rPr>
          <w:rFonts w:ascii="Tahoma" w:hAnsi="Tahoma" w:cs="Tahoma"/>
          <w:szCs w:val="20"/>
        </w:rPr>
        <w:t>8. Administración conjunta de dos o más condominios</w:t>
      </w:r>
      <w:r>
        <w:rPr>
          <w:rFonts w:ascii="Tahoma" w:hAnsi="Tahoma" w:cs="Tahoma"/>
          <w:szCs w:val="20"/>
        </w:rPr>
        <w:t xml:space="preserve">  </w:t>
      </w:r>
      <w:r w:rsidRPr="00E43679">
        <w:rPr>
          <w:rFonts w:ascii="Tahoma" w:hAnsi="Tahoma" w:cs="Tahoma"/>
          <w:szCs w:val="20"/>
        </w:rPr>
        <w:t>de conformidad al artículo 26, y establecimiento de</w:t>
      </w:r>
      <w:r>
        <w:rPr>
          <w:rFonts w:ascii="Tahoma" w:hAnsi="Tahoma" w:cs="Tahoma"/>
          <w:szCs w:val="20"/>
        </w:rPr>
        <w:t xml:space="preserve">  </w:t>
      </w:r>
      <w:proofErr w:type="spellStart"/>
      <w:r w:rsidRPr="00E43679">
        <w:rPr>
          <w:rFonts w:ascii="Tahoma" w:hAnsi="Tahoma" w:cs="Tahoma"/>
          <w:szCs w:val="20"/>
        </w:rPr>
        <w:t>subadministraciones</w:t>
      </w:r>
      <w:proofErr w:type="spellEnd"/>
      <w:r w:rsidRPr="00E43679">
        <w:rPr>
          <w:rFonts w:ascii="Tahoma" w:hAnsi="Tahoma" w:cs="Tahoma"/>
          <w:szCs w:val="20"/>
        </w:rPr>
        <w:t xml:space="preserve"> en un mismo condominio.</w:t>
      </w:r>
    </w:p>
    <w:p w14:paraId="4ED3F07F" w14:textId="77777777" w:rsidR="00E43679" w:rsidRDefault="00E43679" w:rsidP="00011658">
      <w:pPr>
        <w:autoSpaceDE w:val="0"/>
        <w:autoSpaceDN w:val="0"/>
        <w:adjustRightInd w:val="0"/>
        <w:ind w:left="708"/>
        <w:jc w:val="both"/>
        <w:rPr>
          <w:rFonts w:ascii="Tahoma" w:hAnsi="Tahoma" w:cs="Tahoma"/>
          <w:szCs w:val="20"/>
        </w:rPr>
      </w:pPr>
      <w:r w:rsidRPr="00E43679">
        <w:rPr>
          <w:rFonts w:ascii="Tahoma" w:hAnsi="Tahoma" w:cs="Tahoma"/>
          <w:szCs w:val="20"/>
        </w:rPr>
        <w:t>9. Programas de autofinanciamiento de los</w:t>
      </w:r>
      <w:r>
        <w:rPr>
          <w:rFonts w:ascii="Tahoma" w:hAnsi="Tahoma" w:cs="Tahoma"/>
          <w:szCs w:val="20"/>
        </w:rPr>
        <w:t xml:space="preserve">  </w:t>
      </w:r>
      <w:r w:rsidRPr="00E43679">
        <w:rPr>
          <w:rFonts w:ascii="Tahoma" w:hAnsi="Tahoma" w:cs="Tahoma"/>
          <w:szCs w:val="20"/>
        </w:rPr>
        <w:t>condominios, y asociaciones con terceros para estos efectos.</w:t>
      </w:r>
    </w:p>
    <w:p w14:paraId="33BE29A7" w14:textId="77777777" w:rsidR="00EE3A9D" w:rsidRDefault="00E43679">
      <w:pPr>
        <w:autoSpaceDE w:val="0"/>
        <w:autoSpaceDN w:val="0"/>
        <w:adjustRightInd w:val="0"/>
        <w:ind w:firstLine="708"/>
        <w:jc w:val="both"/>
        <w:rPr>
          <w:rFonts w:ascii="Tahoma" w:hAnsi="Tahoma" w:cs="Tahoma"/>
          <w:szCs w:val="20"/>
        </w:rPr>
      </w:pPr>
      <w:r>
        <w:rPr>
          <w:rFonts w:ascii="Tahoma" w:hAnsi="Tahoma" w:cs="Tahoma"/>
          <w:szCs w:val="20"/>
        </w:rPr>
        <w:t>10</w:t>
      </w:r>
      <w:r w:rsidR="00EE3A9D">
        <w:rPr>
          <w:rFonts w:ascii="Tahoma" w:hAnsi="Tahoma" w:cs="Tahoma"/>
          <w:szCs w:val="20"/>
        </w:rPr>
        <w:t xml:space="preserve">. </w:t>
      </w:r>
      <w:r w:rsidR="00EE3A9D">
        <w:rPr>
          <w:rFonts w:ascii="Tahoma" w:hAnsi="Tahoma" w:cs="Tahoma"/>
          <w:szCs w:val="20"/>
        </w:rPr>
        <w:tab/>
        <w:t>Cambio de destino de las unidades del condominio.</w:t>
      </w:r>
    </w:p>
    <w:p w14:paraId="2150CCA1" w14:textId="77777777" w:rsidR="00EE3A9D" w:rsidRDefault="00011658">
      <w:pPr>
        <w:autoSpaceDE w:val="0"/>
        <w:autoSpaceDN w:val="0"/>
        <w:adjustRightInd w:val="0"/>
        <w:ind w:left="1413" w:hanging="705"/>
        <w:jc w:val="both"/>
        <w:rPr>
          <w:rFonts w:ascii="Tahoma" w:hAnsi="Tahoma" w:cs="Tahoma"/>
          <w:szCs w:val="20"/>
        </w:rPr>
      </w:pPr>
      <w:r>
        <w:rPr>
          <w:rFonts w:ascii="Tahoma" w:hAnsi="Tahoma" w:cs="Tahoma"/>
          <w:szCs w:val="20"/>
        </w:rPr>
        <w:t>11</w:t>
      </w:r>
      <w:r w:rsidR="00EE3A9D">
        <w:rPr>
          <w:rFonts w:ascii="Tahoma" w:hAnsi="Tahoma" w:cs="Tahoma"/>
          <w:szCs w:val="20"/>
        </w:rPr>
        <w:t xml:space="preserve">. </w:t>
      </w:r>
      <w:r w:rsidR="00EE3A9D">
        <w:rPr>
          <w:rFonts w:ascii="Tahoma" w:hAnsi="Tahoma" w:cs="Tahoma"/>
          <w:szCs w:val="20"/>
        </w:rPr>
        <w:tab/>
        <w:t>Constitución de derechos de uso y goce exclusivos de bienes de dominio común a favor de uno o más copropietarios u otras formas de aprovechamiento de los bienes de dominio común.</w:t>
      </w:r>
    </w:p>
    <w:p w14:paraId="33C6F19D" w14:textId="77777777" w:rsidR="00011658" w:rsidRDefault="00011658" w:rsidP="00011658">
      <w:pPr>
        <w:autoSpaceDE w:val="0"/>
        <w:autoSpaceDN w:val="0"/>
        <w:adjustRightInd w:val="0"/>
        <w:ind w:left="705" w:firstLine="3"/>
        <w:rPr>
          <w:rFonts w:ascii="Tahoma" w:hAnsi="Tahoma" w:cs="Tahoma"/>
          <w:szCs w:val="20"/>
        </w:rPr>
      </w:pPr>
      <w:r>
        <w:rPr>
          <w:rFonts w:ascii="Tahoma" w:hAnsi="Tahoma" w:cs="Tahoma"/>
          <w:szCs w:val="20"/>
        </w:rPr>
        <w:t>12.</w:t>
      </w:r>
      <w:r>
        <w:rPr>
          <w:rFonts w:ascii="Tahoma" w:hAnsi="Tahoma" w:cs="Tahoma"/>
          <w:szCs w:val="20"/>
        </w:rPr>
        <w:tab/>
      </w:r>
      <w:r w:rsidRPr="00011658">
        <w:rPr>
          <w:rFonts w:ascii="Tahoma" w:hAnsi="Tahoma" w:cs="Tahoma"/>
          <w:szCs w:val="20"/>
        </w:rPr>
        <w:t>Obras de alteración o ampliaciones del condominio</w:t>
      </w:r>
      <w:r>
        <w:rPr>
          <w:rFonts w:ascii="Tahoma" w:hAnsi="Tahoma" w:cs="Tahoma"/>
          <w:szCs w:val="20"/>
        </w:rPr>
        <w:t xml:space="preserve">  </w:t>
      </w:r>
      <w:r w:rsidRPr="00011658">
        <w:rPr>
          <w:rFonts w:ascii="Tahoma" w:hAnsi="Tahoma" w:cs="Tahoma"/>
          <w:szCs w:val="20"/>
        </w:rPr>
        <w:t>o sus unidades.</w:t>
      </w:r>
    </w:p>
    <w:p w14:paraId="722FE58E" w14:textId="77777777" w:rsidR="00EE3A9D" w:rsidRDefault="00011658">
      <w:pPr>
        <w:autoSpaceDE w:val="0"/>
        <w:autoSpaceDN w:val="0"/>
        <w:adjustRightInd w:val="0"/>
        <w:ind w:left="1413" w:hanging="705"/>
        <w:jc w:val="both"/>
        <w:rPr>
          <w:rFonts w:ascii="Tahoma" w:hAnsi="Tahoma" w:cs="Tahoma"/>
          <w:szCs w:val="20"/>
        </w:rPr>
      </w:pPr>
      <w:r>
        <w:rPr>
          <w:rFonts w:ascii="Tahoma" w:hAnsi="Tahoma" w:cs="Tahoma"/>
          <w:szCs w:val="20"/>
        </w:rPr>
        <w:t>13</w:t>
      </w:r>
      <w:r w:rsidR="00EE3A9D">
        <w:rPr>
          <w:rFonts w:ascii="Tahoma" w:hAnsi="Tahoma" w:cs="Tahoma"/>
          <w:szCs w:val="20"/>
        </w:rPr>
        <w:t xml:space="preserve">. </w:t>
      </w:r>
      <w:r w:rsidR="00EE3A9D">
        <w:rPr>
          <w:rFonts w:ascii="Tahoma" w:hAnsi="Tahoma" w:cs="Tahoma"/>
          <w:szCs w:val="20"/>
        </w:rPr>
        <w:tab/>
        <w:t>Construcciones en los bienes comunes, alteraciones y cambios de destino de dichos bienes, incluso de aquellos asignados en uso y goce exclusivo.</w:t>
      </w:r>
    </w:p>
    <w:p w14:paraId="32866A67" w14:textId="77777777" w:rsidR="00011658" w:rsidRDefault="00011658">
      <w:pPr>
        <w:autoSpaceDE w:val="0"/>
        <w:autoSpaceDN w:val="0"/>
        <w:adjustRightInd w:val="0"/>
        <w:jc w:val="both"/>
        <w:rPr>
          <w:rFonts w:ascii="Tahoma" w:hAnsi="Tahoma" w:cs="Tahoma"/>
          <w:szCs w:val="20"/>
        </w:rPr>
      </w:pPr>
    </w:p>
    <w:p w14:paraId="69ACC7F5" w14:textId="77777777" w:rsidR="00EE3A9D" w:rsidRDefault="00EE3A9D">
      <w:pPr>
        <w:autoSpaceDE w:val="0"/>
        <w:autoSpaceDN w:val="0"/>
        <w:adjustRightInd w:val="0"/>
        <w:jc w:val="both"/>
        <w:rPr>
          <w:rFonts w:ascii="Tahoma" w:hAnsi="Tahoma" w:cs="Tahoma"/>
          <w:szCs w:val="20"/>
        </w:rPr>
      </w:pPr>
      <w:r>
        <w:rPr>
          <w:rFonts w:ascii="Tahoma" w:hAnsi="Tahoma" w:cs="Tahoma"/>
          <w:szCs w:val="20"/>
        </w:rPr>
        <w:lastRenderedPageBreak/>
        <w:t xml:space="preserve">Todas las materias que de acuerdo al inciso precedente deban tratarse en sesiones extraordinarias, con excepción de las señaladas en el número 1 cuando alteren los derechos en el condominio y en los números </w:t>
      </w:r>
      <w:r w:rsidRPr="00011658">
        <w:rPr>
          <w:rFonts w:ascii="Tahoma" w:hAnsi="Tahoma" w:cs="Tahoma"/>
          <w:b/>
          <w:szCs w:val="20"/>
        </w:rPr>
        <w:t xml:space="preserve">2, 3, 4, </w:t>
      </w:r>
      <w:r w:rsidR="00011658" w:rsidRPr="00011658">
        <w:rPr>
          <w:rFonts w:ascii="Tahoma" w:hAnsi="Tahoma" w:cs="Tahoma"/>
          <w:b/>
          <w:szCs w:val="20"/>
        </w:rPr>
        <w:t>10,11,12 Y 13</w:t>
      </w:r>
      <w:r>
        <w:rPr>
          <w:rFonts w:ascii="Tahoma" w:hAnsi="Tahoma" w:cs="Tahoma"/>
          <w:szCs w:val="20"/>
        </w:rPr>
        <w:t xml:space="preserve">, podrán también ser objeto </w:t>
      </w:r>
      <w:r w:rsidRPr="00B52A27">
        <w:rPr>
          <w:rFonts w:ascii="Tahoma" w:hAnsi="Tahoma" w:cs="Tahoma"/>
          <w:b/>
          <w:i/>
          <w:color w:val="FF0000"/>
          <w:szCs w:val="20"/>
        </w:rPr>
        <w:t>de consulta por escrito</w:t>
      </w:r>
      <w:r>
        <w:rPr>
          <w:rFonts w:ascii="Tahoma" w:hAnsi="Tahoma" w:cs="Tahoma"/>
          <w:szCs w:val="20"/>
        </w:rPr>
        <w:t xml:space="preserve"> a los copropietarios, firmada por el Presidente del Comité de Administración y por el administrador del condominio, la que se notificará a cada uno de los copropietarios en igual forma que la citación a Asamblea a que se refiere el inciso primero del artículo 18. </w:t>
      </w:r>
      <w:r>
        <w:rPr>
          <w:rFonts w:ascii="Tahoma" w:hAnsi="Tahoma" w:cs="Tahoma"/>
          <w:color w:val="FF0000"/>
          <w:szCs w:val="20"/>
        </w:rPr>
        <w:t>La consulta</w:t>
      </w:r>
      <w:r>
        <w:rPr>
          <w:rFonts w:ascii="Tahoma" w:hAnsi="Tahoma" w:cs="Tahoma"/>
          <w:szCs w:val="20"/>
        </w:rPr>
        <w:t xml:space="preserve"> deberá ser acompañada de los antecedentes que faciliten su comprensión, junto con el proyecto de acuerdo correspondiente, para su aceptación o rechazo por los copropietarios. La consulta se entenderá aprobada cuando obtenga la aceptación por escrito y firmada de los copropietarios que representen a lo menos el 75% de los derechos en el condominio. El acuerdo correspondiente deberá reducirse a escritura pública suscrita por el Presidente del Comité de Administración y por el administrador del condominio, debiendo protocolizarse los antecedentes que respalden el acuerdo, dejándose constancia de dicha protocolización en la respectiva escritura. En caso de rechazo de la consulta ella no podrá renovarse antes de 6 meses.</w:t>
      </w:r>
    </w:p>
    <w:p w14:paraId="247FFA57" w14:textId="77777777" w:rsidR="00011658" w:rsidRDefault="00011658">
      <w:pPr>
        <w:autoSpaceDE w:val="0"/>
        <w:autoSpaceDN w:val="0"/>
        <w:adjustRightInd w:val="0"/>
        <w:jc w:val="both"/>
        <w:rPr>
          <w:rFonts w:ascii="Tahoma" w:hAnsi="Tahoma" w:cs="Tahoma"/>
          <w:szCs w:val="20"/>
        </w:rPr>
      </w:pPr>
    </w:p>
    <w:p w14:paraId="5CB3AA81" w14:textId="77777777" w:rsidR="00EE026B" w:rsidRDefault="00011658" w:rsidP="00EE026B">
      <w:pPr>
        <w:pBdr>
          <w:top w:val="single" w:sz="4" w:space="1" w:color="auto"/>
          <w:left w:val="single" w:sz="4" w:space="4" w:color="auto"/>
          <w:bottom w:val="single" w:sz="4" w:space="1" w:color="auto"/>
          <w:right w:val="single" w:sz="4" w:space="4" w:color="auto"/>
        </w:pBdr>
        <w:autoSpaceDE w:val="0"/>
        <w:autoSpaceDN w:val="0"/>
        <w:adjustRightInd w:val="0"/>
        <w:jc w:val="both"/>
        <w:rPr>
          <w:rFonts w:ascii="Tahoma" w:hAnsi="Tahoma" w:cs="Tahoma"/>
          <w:szCs w:val="20"/>
        </w:rPr>
      </w:pPr>
      <w:r w:rsidRPr="00011658">
        <w:rPr>
          <w:rFonts w:ascii="Tahoma" w:hAnsi="Tahoma" w:cs="Tahoma"/>
          <w:szCs w:val="20"/>
        </w:rPr>
        <w:t>No se requerirá sesión extraordinaria de asamblea</w:t>
      </w:r>
      <w:r>
        <w:rPr>
          <w:rFonts w:ascii="Tahoma" w:hAnsi="Tahoma" w:cs="Tahoma"/>
          <w:szCs w:val="20"/>
        </w:rPr>
        <w:t xml:space="preserve"> </w:t>
      </w:r>
      <w:r w:rsidRPr="00011658">
        <w:rPr>
          <w:rFonts w:ascii="Tahoma" w:hAnsi="Tahoma" w:cs="Tahoma"/>
          <w:szCs w:val="20"/>
        </w:rPr>
        <w:t>respecto de las materias comprendidas en los números 10,</w:t>
      </w:r>
      <w:r>
        <w:rPr>
          <w:rFonts w:ascii="Tahoma" w:hAnsi="Tahoma" w:cs="Tahoma"/>
          <w:szCs w:val="20"/>
        </w:rPr>
        <w:t xml:space="preserve"> </w:t>
      </w:r>
      <w:r w:rsidRPr="00011658">
        <w:rPr>
          <w:rFonts w:ascii="Tahoma" w:hAnsi="Tahoma" w:cs="Tahoma"/>
          <w:szCs w:val="20"/>
        </w:rPr>
        <w:t>11, 12 y 13, cuando el reglamento de copropiedad establezca</w:t>
      </w:r>
      <w:r>
        <w:rPr>
          <w:rFonts w:ascii="Tahoma" w:hAnsi="Tahoma" w:cs="Tahoma"/>
          <w:szCs w:val="20"/>
        </w:rPr>
        <w:t xml:space="preserve"> </w:t>
      </w:r>
      <w:r w:rsidRPr="00011658">
        <w:rPr>
          <w:rFonts w:ascii="Tahoma" w:hAnsi="Tahoma" w:cs="Tahoma"/>
          <w:szCs w:val="20"/>
        </w:rPr>
        <w:t>normas que las regulen y se trate de obras que no involucren</w:t>
      </w:r>
      <w:r>
        <w:rPr>
          <w:rFonts w:ascii="Tahoma" w:hAnsi="Tahoma" w:cs="Tahoma"/>
          <w:szCs w:val="20"/>
        </w:rPr>
        <w:t xml:space="preserve"> </w:t>
      </w:r>
      <w:r w:rsidRPr="00011658">
        <w:rPr>
          <w:rFonts w:ascii="Tahoma" w:hAnsi="Tahoma" w:cs="Tahoma"/>
          <w:szCs w:val="20"/>
        </w:rPr>
        <w:t xml:space="preserve">modificaciones en los derechos en el condominio. </w:t>
      </w:r>
    </w:p>
    <w:p w14:paraId="73A0FAF7" w14:textId="77777777" w:rsidR="00EE026B" w:rsidRDefault="00EE026B" w:rsidP="00EE026B">
      <w:pPr>
        <w:pBdr>
          <w:top w:val="single" w:sz="4" w:space="1" w:color="auto"/>
          <w:left w:val="single" w:sz="4" w:space="4" w:color="auto"/>
          <w:bottom w:val="single" w:sz="4" w:space="1" w:color="auto"/>
          <w:right w:val="single" w:sz="4" w:space="4" w:color="auto"/>
        </w:pBdr>
        <w:autoSpaceDE w:val="0"/>
        <w:autoSpaceDN w:val="0"/>
        <w:adjustRightInd w:val="0"/>
        <w:jc w:val="both"/>
        <w:rPr>
          <w:rFonts w:ascii="Tahoma" w:hAnsi="Tahoma" w:cs="Tahoma"/>
          <w:szCs w:val="20"/>
        </w:rPr>
      </w:pPr>
    </w:p>
    <w:p w14:paraId="01C8C959" w14:textId="77777777" w:rsidR="00011658" w:rsidRPr="00011658" w:rsidRDefault="00011658" w:rsidP="00EE026B">
      <w:pPr>
        <w:pBdr>
          <w:top w:val="single" w:sz="4" w:space="1" w:color="auto"/>
          <w:left w:val="single" w:sz="4" w:space="4" w:color="auto"/>
          <w:bottom w:val="single" w:sz="4" w:space="1" w:color="auto"/>
          <w:right w:val="single" w:sz="4" w:space="4" w:color="auto"/>
        </w:pBdr>
        <w:autoSpaceDE w:val="0"/>
        <w:autoSpaceDN w:val="0"/>
        <w:adjustRightInd w:val="0"/>
        <w:jc w:val="both"/>
        <w:rPr>
          <w:rFonts w:ascii="Tahoma" w:hAnsi="Tahoma" w:cs="Tahoma"/>
          <w:szCs w:val="20"/>
        </w:rPr>
      </w:pPr>
      <w:r w:rsidRPr="00011658">
        <w:rPr>
          <w:rFonts w:ascii="Tahoma" w:hAnsi="Tahoma" w:cs="Tahoma"/>
          <w:szCs w:val="20"/>
        </w:rPr>
        <w:t>Tratándose de solicitudes ante la Dirección de Obras Municipales, respecto de cualesquiera de las autorizaciones o permisos contemplados en la ley General de Urbanismo y</w:t>
      </w:r>
      <w:r w:rsidR="00EE026B">
        <w:rPr>
          <w:rFonts w:ascii="Tahoma" w:hAnsi="Tahoma" w:cs="Tahoma"/>
          <w:szCs w:val="20"/>
        </w:rPr>
        <w:t xml:space="preserve"> </w:t>
      </w:r>
      <w:r w:rsidRPr="00011658">
        <w:rPr>
          <w:rFonts w:ascii="Tahoma" w:hAnsi="Tahoma" w:cs="Tahoma"/>
          <w:szCs w:val="20"/>
        </w:rPr>
        <w:t>Construcciones, deberá identificarse en éstas la facultad</w:t>
      </w:r>
      <w:r w:rsidR="00EE026B">
        <w:rPr>
          <w:rFonts w:ascii="Tahoma" w:hAnsi="Tahoma" w:cs="Tahoma"/>
          <w:szCs w:val="20"/>
        </w:rPr>
        <w:t xml:space="preserve"> </w:t>
      </w:r>
      <w:r w:rsidRPr="00011658">
        <w:rPr>
          <w:rFonts w:ascii="Tahoma" w:hAnsi="Tahoma" w:cs="Tahoma"/>
          <w:szCs w:val="20"/>
        </w:rPr>
        <w:t>de representar al condominio establecida en el reglamento de</w:t>
      </w:r>
      <w:r w:rsidR="00EE026B">
        <w:rPr>
          <w:rFonts w:ascii="Tahoma" w:hAnsi="Tahoma" w:cs="Tahoma"/>
          <w:szCs w:val="20"/>
        </w:rPr>
        <w:t xml:space="preserve"> </w:t>
      </w:r>
      <w:r w:rsidRPr="00011658">
        <w:rPr>
          <w:rFonts w:ascii="Tahoma" w:hAnsi="Tahoma" w:cs="Tahoma"/>
          <w:szCs w:val="20"/>
        </w:rPr>
        <w:t>copropiedad, acta de asamblea extraordinaria o mandato</w:t>
      </w:r>
    </w:p>
    <w:p w14:paraId="0EE1194D" w14:textId="77777777" w:rsidR="00011658" w:rsidRPr="00011658" w:rsidRDefault="00011658" w:rsidP="00EE026B">
      <w:pPr>
        <w:pBdr>
          <w:top w:val="single" w:sz="4" w:space="1" w:color="auto"/>
          <w:left w:val="single" w:sz="4" w:space="4" w:color="auto"/>
          <w:bottom w:val="single" w:sz="4" w:space="1" w:color="auto"/>
          <w:right w:val="single" w:sz="4" w:space="4" w:color="auto"/>
        </w:pBdr>
        <w:autoSpaceDE w:val="0"/>
        <w:autoSpaceDN w:val="0"/>
        <w:adjustRightInd w:val="0"/>
        <w:jc w:val="both"/>
        <w:rPr>
          <w:rFonts w:ascii="Tahoma" w:hAnsi="Tahoma" w:cs="Tahoma"/>
          <w:szCs w:val="20"/>
        </w:rPr>
      </w:pPr>
      <w:r w:rsidRPr="00011658">
        <w:rPr>
          <w:rFonts w:ascii="Tahoma" w:hAnsi="Tahoma" w:cs="Tahoma"/>
          <w:szCs w:val="20"/>
        </w:rPr>
        <w:t>especial.</w:t>
      </w:r>
      <w:r w:rsidR="00EE026B">
        <w:rPr>
          <w:rFonts w:ascii="Tahoma" w:hAnsi="Tahoma" w:cs="Tahoma"/>
          <w:szCs w:val="20"/>
        </w:rPr>
        <w:t xml:space="preserve"> </w:t>
      </w:r>
    </w:p>
    <w:p w14:paraId="6C945AC4" w14:textId="77777777" w:rsidR="00011658" w:rsidRPr="00011658" w:rsidRDefault="00011658" w:rsidP="00EE026B">
      <w:pPr>
        <w:pBdr>
          <w:top w:val="single" w:sz="4" w:space="1" w:color="auto"/>
          <w:left w:val="single" w:sz="4" w:space="4" w:color="auto"/>
          <w:bottom w:val="single" w:sz="4" w:space="1" w:color="auto"/>
          <w:right w:val="single" w:sz="4" w:space="4" w:color="auto"/>
        </w:pBdr>
        <w:autoSpaceDE w:val="0"/>
        <w:autoSpaceDN w:val="0"/>
        <w:adjustRightInd w:val="0"/>
        <w:jc w:val="both"/>
        <w:rPr>
          <w:rFonts w:ascii="Tahoma" w:hAnsi="Tahoma" w:cs="Tahoma"/>
          <w:szCs w:val="20"/>
        </w:rPr>
      </w:pPr>
      <w:r w:rsidRPr="00011658">
        <w:rPr>
          <w:rFonts w:ascii="Tahoma" w:hAnsi="Tahoma" w:cs="Tahoma"/>
          <w:szCs w:val="20"/>
        </w:rPr>
        <w:t>Tratándose de condominios de viviendas sociales, las</w:t>
      </w:r>
      <w:r w:rsidR="00EE026B">
        <w:rPr>
          <w:rFonts w:ascii="Tahoma" w:hAnsi="Tahoma" w:cs="Tahoma"/>
          <w:szCs w:val="20"/>
        </w:rPr>
        <w:t xml:space="preserve"> </w:t>
      </w:r>
      <w:r w:rsidRPr="00011658">
        <w:rPr>
          <w:rFonts w:ascii="Tahoma" w:hAnsi="Tahoma" w:cs="Tahoma"/>
          <w:szCs w:val="20"/>
        </w:rPr>
        <w:t>consultas escritas efectuadas conforme al presente artículo</w:t>
      </w:r>
      <w:r w:rsidR="00EE026B">
        <w:rPr>
          <w:rFonts w:ascii="Tahoma" w:hAnsi="Tahoma" w:cs="Tahoma"/>
          <w:szCs w:val="20"/>
        </w:rPr>
        <w:t xml:space="preserve"> </w:t>
      </w:r>
      <w:r w:rsidRPr="00011658">
        <w:rPr>
          <w:rFonts w:ascii="Tahoma" w:hAnsi="Tahoma" w:cs="Tahoma"/>
          <w:szCs w:val="20"/>
        </w:rPr>
        <w:t>se entenderán aprobadas con la firma de los copropietarios</w:t>
      </w:r>
    </w:p>
    <w:p w14:paraId="126B001A" w14:textId="77777777" w:rsidR="00011658" w:rsidRPr="00011658" w:rsidRDefault="00011658" w:rsidP="00EE026B">
      <w:pPr>
        <w:pBdr>
          <w:top w:val="single" w:sz="4" w:space="1" w:color="auto"/>
          <w:left w:val="single" w:sz="4" w:space="4" w:color="auto"/>
          <w:bottom w:val="single" w:sz="4" w:space="1" w:color="auto"/>
          <w:right w:val="single" w:sz="4" w:space="4" w:color="auto"/>
        </w:pBdr>
        <w:autoSpaceDE w:val="0"/>
        <w:autoSpaceDN w:val="0"/>
        <w:adjustRightInd w:val="0"/>
        <w:jc w:val="both"/>
        <w:rPr>
          <w:rFonts w:ascii="Tahoma" w:hAnsi="Tahoma" w:cs="Tahoma"/>
          <w:szCs w:val="20"/>
        </w:rPr>
      </w:pPr>
      <w:r w:rsidRPr="00011658">
        <w:rPr>
          <w:rFonts w:ascii="Tahoma" w:hAnsi="Tahoma" w:cs="Tahoma"/>
          <w:szCs w:val="20"/>
        </w:rPr>
        <w:t>que representen, al menos, el cincuenta por ciento de los</w:t>
      </w:r>
      <w:r w:rsidR="00EE026B">
        <w:rPr>
          <w:rFonts w:ascii="Tahoma" w:hAnsi="Tahoma" w:cs="Tahoma"/>
          <w:szCs w:val="20"/>
        </w:rPr>
        <w:t xml:space="preserve"> </w:t>
      </w:r>
      <w:r w:rsidRPr="00011658">
        <w:rPr>
          <w:rFonts w:ascii="Tahoma" w:hAnsi="Tahoma" w:cs="Tahoma"/>
          <w:szCs w:val="20"/>
        </w:rPr>
        <w:t>derechos en el condominio. Asimismo, en estos condominios</w:t>
      </w:r>
      <w:r w:rsidR="00EE026B">
        <w:rPr>
          <w:rFonts w:ascii="Tahoma" w:hAnsi="Tahoma" w:cs="Tahoma"/>
          <w:szCs w:val="20"/>
        </w:rPr>
        <w:t xml:space="preserve"> </w:t>
      </w:r>
      <w:r w:rsidRPr="00011658">
        <w:rPr>
          <w:rFonts w:ascii="Tahoma" w:hAnsi="Tahoma" w:cs="Tahoma"/>
          <w:szCs w:val="20"/>
        </w:rPr>
        <w:t>también podrán ser objeto de consulta por escrito las</w:t>
      </w:r>
    </w:p>
    <w:p w14:paraId="2DEF9254" w14:textId="77777777" w:rsidR="00011658" w:rsidRPr="00011658" w:rsidRDefault="00011658" w:rsidP="00EE026B">
      <w:pPr>
        <w:pBdr>
          <w:top w:val="single" w:sz="4" w:space="1" w:color="auto"/>
          <w:left w:val="single" w:sz="4" w:space="4" w:color="auto"/>
          <w:bottom w:val="single" w:sz="4" w:space="1" w:color="auto"/>
          <w:right w:val="single" w:sz="4" w:space="4" w:color="auto"/>
        </w:pBdr>
        <w:autoSpaceDE w:val="0"/>
        <w:autoSpaceDN w:val="0"/>
        <w:adjustRightInd w:val="0"/>
        <w:jc w:val="both"/>
        <w:rPr>
          <w:rFonts w:ascii="Tahoma" w:hAnsi="Tahoma" w:cs="Tahoma"/>
          <w:szCs w:val="20"/>
        </w:rPr>
      </w:pPr>
      <w:r w:rsidRPr="00011658">
        <w:rPr>
          <w:rFonts w:ascii="Tahoma" w:hAnsi="Tahoma" w:cs="Tahoma"/>
          <w:szCs w:val="20"/>
        </w:rPr>
        <w:t>materias señaladas en los números 10, 11, 12 y 13.</w:t>
      </w:r>
    </w:p>
    <w:p w14:paraId="5ACD72C9" w14:textId="77777777" w:rsidR="00011658" w:rsidRDefault="00011658" w:rsidP="00EE026B">
      <w:pPr>
        <w:pBdr>
          <w:top w:val="single" w:sz="4" w:space="1" w:color="auto"/>
          <w:left w:val="single" w:sz="4" w:space="4" w:color="auto"/>
          <w:bottom w:val="single" w:sz="4" w:space="1" w:color="auto"/>
          <w:right w:val="single" w:sz="4" w:space="4" w:color="auto"/>
        </w:pBdr>
        <w:autoSpaceDE w:val="0"/>
        <w:autoSpaceDN w:val="0"/>
        <w:adjustRightInd w:val="0"/>
        <w:jc w:val="both"/>
        <w:rPr>
          <w:rFonts w:ascii="Tahoma" w:hAnsi="Tahoma" w:cs="Tahoma"/>
          <w:szCs w:val="20"/>
        </w:rPr>
      </w:pPr>
      <w:r w:rsidRPr="00011658">
        <w:rPr>
          <w:rFonts w:ascii="Tahoma" w:hAnsi="Tahoma" w:cs="Tahoma"/>
          <w:szCs w:val="20"/>
        </w:rPr>
        <w:t>Los proyectos de fusión de viviendas sociales</w:t>
      </w:r>
      <w:r w:rsidR="00EE026B">
        <w:rPr>
          <w:rFonts w:ascii="Tahoma" w:hAnsi="Tahoma" w:cs="Tahoma"/>
          <w:szCs w:val="20"/>
        </w:rPr>
        <w:t xml:space="preserve"> </w:t>
      </w:r>
      <w:r w:rsidRPr="00011658">
        <w:rPr>
          <w:rFonts w:ascii="Tahoma" w:hAnsi="Tahoma" w:cs="Tahoma"/>
          <w:szCs w:val="20"/>
        </w:rPr>
        <w:t>colindantes en edificaciones colectivas y el correspondiente</w:t>
      </w:r>
      <w:r w:rsidR="00EE026B">
        <w:rPr>
          <w:rFonts w:ascii="Tahoma" w:hAnsi="Tahoma" w:cs="Tahoma"/>
          <w:szCs w:val="20"/>
        </w:rPr>
        <w:t xml:space="preserve"> </w:t>
      </w:r>
      <w:r w:rsidRPr="00011658">
        <w:rPr>
          <w:rFonts w:ascii="Tahoma" w:hAnsi="Tahoma" w:cs="Tahoma"/>
          <w:szCs w:val="20"/>
        </w:rPr>
        <w:t>cambio de rol de avalúo de la nueva unidad en el Servicio</w:t>
      </w:r>
      <w:r w:rsidR="00EE026B">
        <w:rPr>
          <w:rFonts w:ascii="Tahoma" w:hAnsi="Tahoma" w:cs="Tahoma"/>
          <w:szCs w:val="20"/>
        </w:rPr>
        <w:t xml:space="preserve"> </w:t>
      </w:r>
      <w:r w:rsidRPr="00011658">
        <w:rPr>
          <w:rFonts w:ascii="Tahoma" w:hAnsi="Tahoma" w:cs="Tahoma"/>
          <w:szCs w:val="20"/>
        </w:rPr>
        <w:t>de Impuestos Internos, cuando la obra se financie con</w:t>
      </w:r>
      <w:r w:rsidR="00EE026B">
        <w:rPr>
          <w:rFonts w:ascii="Tahoma" w:hAnsi="Tahoma" w:cs="Tahoma"/>
          <w:szCs w:val="20"/>
        </w:rPr>
        <w:t xml:space="preserve"> </w:t>
      </w:r>
      <w:r w:rsidRPr="00011658">
        <w:rPr>
          <w:rFonts w:ascii="Tahoma" w:hAnsi="Tahoma" w:cs="Tahoma"/>
          <w:szCs w:val="20"/>
        </w:rPr>
        <w:t>recursos públicos y no altere la fachada del edificio,</w:t>
      </w:r>
      <w:r w:rsidRPr="00EE026B">
        <w:rPr>
          <w:rFonts w:ascii="Tahoma" w:hAnsi="Tahoma" w:cs="Tahoma"/>
          <w:szCs w:val="20"/>
        </w:rPr>
        <w:t xml:space="preserve"> requerirán sólo la autorización del propietario de cada</w:t>
      </w:r>
      <w:r w:rsidR="00EE026B">
        <w:rPr>
          <w:rFonts w:ascii="Tahoma" w:hAnsi="Tahoma" w:cs="Tahoma"/>
          <w:szCs w:val="20"/>
        </w:rPr>
        <w:t xml:space="preserve"> </w:t>
      </w:r>
      <w:r w:rsidRPr="00EE026B">
        <w:rPr>
          <w:rFonts w:ascii="Tahoma" w:hAnsi="Tahoma" w:cs="Tahoma"/>
          <w:szCs w:val="20"/>
        </w:rPr>
        <w:t>una de las unidades a fusionar.</w:t>
      </w:r>
    </w:p>
    <w:p w14:paraId="16B973CC" w14:textId="77777777" w:rsidR="00011658" w:rsidRDefault="00011658" w:rsidP="00EE026B">
      <w:pPr>
        <w:pBdr>
          <w:top w:val="single" w:sz="4" w:space="1" w:color="auto"/>
          <w:left w:val="single" w:sz="4" w:space="4" w:color="auto"/>
          <w:bottom w:val="single" w:sz="4" w:space="1" w:color="auto"/>
          <w:right w:val="single" w:sz="4" w:space="4" w:color="auto"/>
        </w:pBdr>
        <w:autoSpaceDE w:val="0"/>
        <w:autoSpaceDN w:val="0"/>
        <w:adjustRightInd w:val="0"/>
        <w:jc w:val="both"/>
        <w:rPr>
          <w:rFonts w:ascii="Tahoma" w:hAnsi="Tahoma" w:cs="Tahoma"/>
          <w:szCs w:val="20"/>
        </w:rPr>
      </w:pPr>
    </w:p>
    <w:p w14:paraId="639C065D" w14:textId="77777777" w:rsidR="00011658" w:rsidRDefault="00011658">
      <w:pPr>
        <w:autoSpaceDE w:val="0"/>
        <w:autoSpaceDN w:val="0"/>
        <w:adjustRightInd w:val="0"/>
        <w:jc w:val="both"/>
        <w:rPr>
          <w:rFonts w:ascii="Tahoma" w:hAnsi="Tahoma" w:cs="Tahoma"/>
          <w:szCs w:val="20"/>
        </w:rPr>
      </w:pPr>
    </w:p>
    <w:p w14:paraId="73AD12E5" w14:textId="77777777" w:rsidR="00EE3A9D" w:rsidRDefault="00EE3A9D">
      <w:pPr>
        <w:autoSpaceDE w:val="0"/>
        <w:autoSpaceDN w:val="0"/>
        <w:adjustRightInd w:val="0"/>
        <w:jc w:val="both"/>
        <w:rPr>
          <w:rFonts w:ascii="Tahoma" w:hAnsi="Tahoma" w:cs="Tahoma"/>
          <w:szCs w:val="20"/>
        </w:rPr>
      </w:pPr>
    </w:p>
    <w:p w14:paraId="51BAD7B9" w14:textId="77777777" w:rsidR="00EE3A9D" w:rsidRDefault="00EE3A9D">
      <w:pPr>
        <w:pStyle w:val="Ttulo4"/>
      </w:pPr>
      <w:r>
        <w:t>Artículo 18.-</w:t>
      </w:r>
    </w:p>
    <w:p w14:paraId="07F2A9DB" w14:textId="77777777" w:rsidR="00EE3A9D" w:rsidRDefault="00EE3A9D">
      <w:pPr>
        <w:autoSpaceDE w:val="0"/>
        <w:autoSpaceDN w:val="0"/>
        <w:adjustRightInd w:val="0"/>
        <w:jc w:val="both"/>
        <w:rPr>
          <w:rFonts w:ascii="Tahoma" w:hAnsi="Tahoma" w:cs="Tahoma"/>
          <w:sz w:val="16"/>
          <w:szCs w:val="20"/>
        </w:rPr>
      </w:pPr>
      <w:r>
        <w:rPr>
          <w:rFonts w:ascii="Tahoma" w:hAnsi="Tahoma" w:cs="Tahoma"/>
          <w:szCs w:val="20"/>
        </w:rPr>
        <w:t xml:space="preserve">El Comité de Administración, a través de su presidente, o si éste no lo hiciere, el administrador, </w:t>
      </w:r>
      <w:r w:rsidRPr="00B52A27">
        <w:rPr>
          <w:rFonts w:ascii="Tahoma" w:hAnsi="Tahoma" w:cs="Tahoma"/>
          <w:b/>
          <w:color w:val="FF0000"/>
          <w:szCs w:val="20"/>
        </w:rPr>
        <w:t>deberá citar a asamblea</w:t>
      </w:r>
      <w:r>
        <w:rPr>
          <w:rFonts w:ascii="Tahoma" w:hAnsi="Tahoma" w:cs="Tahoma"/>
          <w:szCs w:val="20"/>
        </w:rPr>
        <w:t xml:space="preserve"> a todos los copropietarios o apoderados, personalmente o mediante carta certificada dirigida al domicilio registrado para estos efectos en la oficina de la administración,  o en la Secretaría Municipal cuando se tratare de condominios de viviendas sociales, </w:t>
      </w:r>
      <w:r w:rsidRPr="00B52A27">
        <w:rPr>
          <w:rFonts w:ascii="Tahoma" w:hAnsi="Tahoma" w:cs="Tahoma"/>
          <w:b/>
          <w:i/>
          <w:szCs w:val="20"/>
        </w:rPr>
        <w:t>con una anticipación mínima de cinco días</w:t>
      </w:r>
      <w:r>
        <w:rPr>
          <w:rFonts w:ascii="Tahoma" w:hAnsi="Tahoma" w:cs="Tahoma"/>
          <w:szCs w:val="20"/>
        </w:rPr>
        <w:t xml:space="preserve"> y </w:t>
      </w:r>
      <w:r w:rsidRPr="00B52A27">
        <w:rPr>
          <w:rFonts w:ascii="Tahoma" w:hAnsi="Tahoma" w:cs="Tahoma"/>
          <w:b/>
          <w:i/>
          <w:szCs w:val="20"/>
        </w:rPr>
        <w:t>que no exceda de quince</w:t>
      </w:r>
      <w:r>
        <w:rPr>
          <w:rFonts w:ascii="Tahoma" w:hAnsi="Tahoma" w:cs="Tahoma"/>
          <w:szCs w:val="20"/>
        </w:rPr>
        <w:t xml:space="preserve">. Si no lo hubieren registrado, se entenderá para todos los efectos que tienen su domicilio en la respectiva unidad del condominio. El administrador deberá </w:t>
      </w:r>
      <w:r>
        <w:rPr>
          <w:rFonts w:ascii="Tahoma" w:hAnsi="Tahoma" w:cs="Tahoma"/>
          <w:szCs w:val="20"/>
        </w:rPr>
        <w:lastRenderedPageBreak/>
        <w:t xml:space="preserve">mantener en el condominio </w:t>
      </w:r>
      <w:r w:rsidRPr="00B52A27">
        <w:rPr>
          <w:rFonts w:ascii="Tahoma" w:hAnsi="Tahoma" w:cs="Tahoma"/>
          <w:b/>
          <w:i/>
          <w:szCs w:val="20"/>
        </w:rPr>
        <w:t>una nómina actualizada de los copropietarios</w:t>
      </w:r>
      <w:r>
        <w:rPr>
          <w:rFonts w:ascii="Tahoma" w:hAnsi="Tahoma" w:cs="Tahoma"/>
          <w:szCs w:val="20"/>
        </w:rPr>
        <w:t xml:space="preserve">, con sus respectivos domicilios registrados. </w:t>
      </w:r>
      <w:r>
        <w:rPr>
          <w:rFonts w:ascii="Tahoma" w:hAnsi="Tahoma" w:cs="Tahoma"/>
          <w:sz w:val="16"/>
          <w:szCs w:val="20"/>
        </w:rPr>
        <w:t>(LEY 20168Art. único d) D.O. 14.02.2007)</w:t>
      </w:r>
    </w:p>
    <w:p w14:paraId="036ADB47" w14:textId="77777777" w:rsidR="00EE3A9D" w:rsidRDefault="00EE3A9D">
      <w:pPr>
        <w:autoSpaceDE w:val="0"/>
        <w:autoSpaceDN w:val="0"/>
        <w:adjustRightInd w:val="0"/>
        <w:jc w:val="both"/>
        <w:rPr>
          <w:rFonts w:ascii="Tahoma" w:hAnsi="Tahoma" w:cs="Tahoma"/>
          <w:szCs w:val="20"/>
        </w:rPr>
      </w:pPr>
    </w:p>
    <w:p w14:paraId="356AE66B" w14:textId="77777777" w:rsidR="00EE3A9D" w:rsidRDefault="00EE3A9D">
      <w:pPr>
        <w:autoSpaceDE w:val="0"/>
        <w:autoSpaceDN w:val="0"/>
        <w:adjustRightInd w:val="0"/>
        <w:jc w:val="both"/>
        <w:rPr>
          <w:rFonts w:ascii="Tahoma" w:hAnsi="Tahoma" w:cs="Tahoma"/>
          <w:szCs w:val="20"/>
        </w:rPr>
      </w:pPr>
      <w:r>
        <w:rPr>
          <w:rFonts w:ascii="Tahoma" w:hAnsi="Tahoma" w:cs="Tahoma"/>
          <w:szCs w:val="20"/>
        </w:rPr>
        <w:t>Las sesiones de la asamblea deberán celebrarse en el condominio, salvo que la asamblea o el Comité de Administración acuerden otro lugar, el que deberá estar situado en la misma comuna, y deberán ser presididas por el presidente del Comité de Administración o por el</w:t>
      </w:r>
    </w:p>
    <w:p w14:paraId="6116767A" w14:textId="77777777" w:rsidR="00EE3A9D" w:rsidRDefault="00EE3A9D">
      <w:pPr>
        <w:autoSpaceDE w:val="0"/>
        <w:autoSpaceDN w:val="0"/>
        <w:adjustRightInd w:val="0"/>
        <w:jc w:val="both"/>
        <w:rPr>
          <w:rFonts w:ascii="Tahoma" w:hAnsi="Tahoma" w:cs="Tahoma"/>
          <w:szCs w:val="20"/>
        </w:rPr>
      </w:pPr>
      <w:r>
        <w:rPr>
          <w:rFonts w:ascii="Tahoma" w:hAnsi="Tahoma" w:cs="Tahoma"/>
          <w:szCs w:val="20"/>
        </w:rPr>
        <w:t>copropietario asistente que elija la Asamblea.</w:t>
      </w:r>
    </w:p>
    <w:p w14:paraId="35CC1DD5" w14:textId="77777777" w:rsidR="00EE3A9D" w:rsidRDefault="00EE3A9D">
      <w:pPr>
        <w:autoSpaceDE w:val="0"/>
        <w:autoSpaceDN w:val="0"/>
        <w:adjustRightInd w:val="0"/>
        <w:jc w:val="both"/>
        <w:rPr>
          <w:rFonts w:ascii="Tahoma" w:hAnsi="Tahoma" w:cs="Tahoma"/>
          <w:szCs w:val="20"/>
        </w:rPr>
      </w:pPr>
    </w:p>
    <w:p w14:paraId="72A1435A" w14:textId="77777777" w:rsidR="00EE3A9D" w:rsidRDefault="00EE3A9D">
      <w:pPr>
        <w:pStyle w:val="Textoindependiente"/>
      </w:pPr>
      <w:r>
        <w:t>Tratándose de la primera asamblea, ésta será presidida por el administrador, si lo hubiere, o por el copropietario asistente que designe la asamblea mediante sorteo.</w:t>
      </w:r>
    </w:p>
    <w:p w14:paraId="2FA1BEC5" w14:textId="77777777" w:rsidR="00EE3A9D" w:rsidRDefault="00EE3A9D">
      <w:pPr>
        <w:autoSpaceDE w:val="0"/>
        <w:autoSpaceDN w:val="0"/>
        <w:adjustRightInd w:val="0"/>
        <w:jc w:val="both"/>
        <w:rPr>
          <w:rFonts w:ascii="Tahoma" w:hAnsi="Tahoma" w:cs="Tahoma"/>
          <w:szCs w:val="20"/>
        </w:rPr>
      </w:pPr>
    </w:p>
    <w:p w14:paraId="6B2054C5" w14:textId="77777777" w:rsidR="00EE3A9D" w:rsidRDefault="00EE3A9D">
      <w:pPr>
        <w:pStyle w:val="Ttulo4"/>
      </w:pPr>
      <w:r>
        <w:t xml:space="preserve">Artículo 19.- </w:t>
      </w:r>
    </w:p>
    <w:p w14:paraId="5260F52A" w14:textId="77777777" w:rsidR="00EE3A9D" w:rsidRPr="00B52A27" w:rsidRDefault="00EE3A9D">
      <w:pPr>
        <w:autoSpaceDE w:val="0"/>
        <w:autoSpaceDN w:val="0"/>
        <w:adjustRightInd w:val="0"/>
        <w:jc w:val="both"/>
        <w:rPr>
          <w:rFonts w:ascii="Tahoma" w:hAnsi="Tahoma" w:cs="Tahoma"/>
          <w:b/>
          <w:i/>
          <w:color w:val="FF0000"/>
          <w:szCs w:val="20"/>
        </w:rPr>
      </w:pPr>
      <w:r w:rsidRPr="00B52A27">
        <w:rPr>
          <w:rFonts w:ascii="Tahoma" w:hAnsi="Tahoma" w:cs="Tahoma"/>
          <w:b/>
          <w:color w:val="FF0000"/>
          <w:szCs w:val="20"/>
        </w:rPr>
        <w:t>Las asambleas ordinarias se</w:t>
      </w:r>
      <w:r w:rsidRPr="00B52A27">
        <w:rPr>
          <w:rFonts w:ascii="Tahoma" w:hAnsi="Tahoma" w:cs="Tahoma"/>
          <w:b/>
          <w:szCs w:val="20"/>
        </w:rPr>
        <w:t xml:space="preserve"> constituirán en primera citación</w:t>
      </w:r>
      <w:r>
        <w:rPr>
          <w:rFonts w:ascii="Tahoma" w:hAnsi="Tahoma" w:cs="Tahoma"/>
          <w:szCs w:val="20"/>
        </w:rPr>
        <w:t xml:space="preserve"> con la asistencia de los copropietarios que representen, a lo menos, el sesenta por ciento </w:t>
      </w:r>
      <w:r w:rsidRPr="00B52A27">
        <w:rPr>
          <w:rFonts w:ascii="Tahoma" w:hAnsi="Tahoma" w:cs="Tahoma"/>
          <w:b/>
          <w:i/>
          <w:szCs w:val="20"/>
          <w:u w:val="single"/>
        </w:rPr>
        <w:t>de los derechos</w:t>
      </w:r>
      <w:r>
        <w:rPr>
          <w:rFonts w:ascii="Tahoma" w:hAnsi="Tahoma" w:cs="Tahoma"/>
          <w:szCs w:val="20"/>
        </w:rPr>
        <w:t xml:space="preserve"> en el condominio; y en segunda citación, con la asistencia de los copropietarios que concurran, adoptándose en ambos casos los acuerdos respectivos por la </w:t>
      </w:r>
      <w:r w:rsidRPr="00B52A27">
        <w:rPr>
          <w:rFonts w:ascii="Tahoma" w:hAnsi="Tahoma" w:cs="Tahoma"/>
          <w:b/>
          <w:i/>
          <w:color w:val="FF0000"/>
          <w:szCs w:val="20"/>
        </w:rPr>
        <w:t>mayoría absoluta de los asistentes.</w:t>
      </w:r>
    </w:p>
    <w:p w14:paraId="6CAA1FCD" w14:textId="77777777" w:rsidR="00B52A27" w:rsidRPr="00B52A27" w:rsidRDefault="00B52A27" w:rsidP="00B52A27">
      <w:pPr>
        <w:autoSpaceDE w:val="0"/>
        <w:autoSpaceDN w:val="0"/>
        <w:adjustRightInd w:val="0"/>
        <w:ind w:left="1416"/>
        <w:jc w:val="both"/>
        <w:rPr>
          <w:rFonts w:ascii="Tahoma" w:hAnsi="Tahoma" w:cs="Tahoma"/>
          <w:b/>
          <w:i/>
          <w:sz w:val="16"/>
          <w:szCs w:val="16"/>
          <w:highlight w:val="yellow"/>
        </w:rPr>
      </w:pPr>
      <w:r w:rsidRPr="00B52A27">
        <w:rPr>
          <w:rFonts w:ascii="Tahoma" w:hAnsi="Tahoma" w:cs="Tahoma"/>
          <w:b/>
          <w:i/>
          <w:sz w:val="16"/>
          <w:szCs w:val="16"/>
          <w:highlight w:val="yellow"/>
        </w:rPr>
        <w:t>Recordatorio:</w:t>
      </w:r>
    </w:p>
    <w:p w14:paraId="5592E99E" w14:textId="77777777" w:rsidR="00B52A27" w:rsidRPr="00B52A27" w:rsidRDefault="00B52A27" w:rsidP="00B52A27">
      <w:pPr>
        <w:autoSpaceDE w:val="0"/>
        <w:autoSpaceDN w:val="0"/>
        <w:adjustRightInd w:val="0"/>
        <w:ind w:left="1416"/>
        <w:jc w:val="both"/>
        <w:rPr>
          <w:rFonts w:ascii="Tahoma" w:hAnsi="Tahoma" w:cs="Tahoma"/>
          <w:sz w:val="16"/>
          <w:szCs w:val="16"/>
        </w:rPr>
      </w:pPr>
      <w:r w:rsidRPr="00B52A27">
        <w:rPr>
          <w:rFonts w:ascii="Tahoma" w:hAnsi="Tahoma" w:cs="Tahoma"/>
          <w:b/>
          <w:i/>
          <w:color w:val="FF0000"/>
          <w:sz w:val="16"/>
          <w:szCs w:val="16"/>
          <w:highlight w:val="yellow"/>
        </w:rPr>
        <w:t>El derecho</w:t>
      </w:r>
      <w:r w:rsidRPr="00B52A27">
        <w:rPr>
          <w:rFonts w:ascii="Tahoma" w:hAnsi="Tahoma" w:cs="Tahoma"/>
          <w:sz w:val="16"/>
          <w:szCs w:val="16"/>
          <w:highlight w:val="yellow"/>
        </w:rPr>
        <w:t xml:space="preserve"> que corresponda a cada unidad sobre los bienes de dominio común se determinará en el reglamento de copropiedad, atendiéndose, para fijarlo, al avalúo fiscal de la respectiva unidad. Los avalúos fiscales de las diversas unidades de un condominio deberán determinarse separadamente</w:t>
      </w:r>
      <w:r w:rsidRPr="00B52A27">
        <w:rPr>
          <w:rFonts w:ascii="Tahoma" w:hAnsi="Tahoma" w:cs="Tahoma"/>
          <w:sz w:val="16"/>
          <w:szCs w:val="16"/>
        </w:rPr>
        <w:t>.</w:t>
      </w:r>
    </w:p>
    <w:p w14:paraId="00192CD7" w14:textId="77777777" w:rsidR="00B52A27" w:rsidRPr="00B52A27" w:rsidRDefault="00B52A27" w:rsidP="00B52A27">
      <w:pPr>
        <w:pStyle w:val="Ttulo4"/>
        <w:ind w:left="708" w:firstLine="708"/>
        <w:rPr>
          <w:sz w:val="16"/>
          <w:szCs w:val="16"/>
        </w:rPr>
      </w:pPr>
      <w:r w:rsidRPr="00B52A27">
        <w:rPr>
          <w:sz w:val="16"/>
          <w:szCs w:val="16"/>
        </w:rPr>
        <w:t xml:space="preserve">Artículo 4º.- </w:t>
      </w:r>
    </w:p>
    <w:p w14:paraId="60D9F0CC" w14:textId="77777777" w:rsidR="00B52A27" w:rsidRPr="00B52A27" w:rsidRDefault="00B52A27" w:rsidP="00B52A27">
      <w:pPr>
        <w:autoSpaceDE w:val="0"/>
        <w:autoSpaceDN w:val="0"/>
        <w:adjustRightInd w:val="0"/>
        <w:ind w:left="1416"/>
        <w:jc w:val="both"/>
        <w:rPr>
          <w:rFonts w:ascii="Tahoma" w:hAnsi="Tahoma" w:cs="Tahoma"/>
          <w:sz w:val="16"/>
          <w:szCs w:val="16"/>
        </w:rPr>
      </w:pPr>
      <w:r w:rsidRPr="00B52A27">
        <w:rPr>
          <w:rFonts w:ascii="Tahoma" w:hAnsi="Tahoma" w:cs="Tahoma"/>
          <w:sz w:val="16"/>
          <w:szCs w:val="16"/>
          <w:highlight w:val="yellow"/>
        </w:rPr>
        <w:t xml:space="preserve">Cada copropietario deberá contribuir tanto a los gastos comunes ordinarios como a los gastos comunes extraordinarios, </w:t>
      </w:r>
      <w:r w:rsidRPr="00B52A27">
        <w:rPr>
          <w:rFonts w:ascii="Tahoma" w:hAnsi="Tahoma" w:cs="Tahoma"/>
          <w:b/>
          <w:i/>
          <w:color w:val="FF0000"/>
          <w:sz w:val="16"/>
          <w:szCs w:val="16"/>
          <w:highlight w:val="yellow"/>
        </w:rPr>
        <w:t>en proporción al derecho que le corresponda</w:t>
      </w:r>
      <w:r w:rsidRPr="00B52A27">
        <w:rPr>
          <w:rFonts w:ascii="Tahoma" w:hAnsi="Tahoma" w:cs="Tahoma"/>
          <w:sz w:val="16"/>
          <w:szCs w:val="16"/>
        </w:rPr>
        <w:t xml:space="preserve"> en los bienes de dominio común, salvo que el reglamento de copropiedad establezca otra forma de contribución.</w:t>
      </w:r>
    </w:p>
    <w:p w14:paraId="23F7A0E6" w14:textId="77777777" w:rsidR="00EE3A9D" w:rsidRDefault="00EE3A9D">
      <w:pPr>
        <w:autoSpaceDE w:val="0"/>
        <w:autoSpaceDN w:val="0"/>
        <w:adjustRightInd w:val="0"/>
        <w:jc w:val="both"/>
        <w:rPr>
          <w:rFonts w:ascii="Tahoma" w:hAnsi="Tahoma" w:cs="Tahoma"/>
          <w:szCs w:val="20"/>
        </w:rPr>
      </w:pPr>
    </w:p>
    <w:p w14:paraId="6DE4500C" w14:textId="77777777" w:rsidR="00EE3A9D" w:rsidRDefault="00EE3A9D">
      <w:pPr>
        <w:autoSpaceDE w:val="0"/>
        <w:autoSpaceDN w:val="0"/>
        <w:adjustRightInd w:val="0"/>
        <w:jc w:val="both"/>
        <w:rPr>
          <w:rFonts w:ascii="Tahoma" w:hAnsi="Tahoma" w:cs="Tahoma"/>
          <w:szCs w:val="20"/>
        </w:rPr>
      </w:pPr>
      <w:r w:rsidRPr="00B52A27">
        <w:rPr>
          <w:rFonts w:ascii="Tahoma" w:hAnsi="Tahoma" w:cs="Tahoma"/>
          <w:b/>
          <w:color w:val="FF0000"/>
          <w:szCs w:val="20"/>
        </w:rPr>
        <w:t>Las asambleas extraordinarias</w:t>
      </w:r>
      <w:r w:rsidRPr="00B52A27">
        <w:rPr>
          <w:rFonts w:ascii="Tahoma" w:hAnsi="Tahoma" w:cs="Tahoma"/>
          <w:b/>
          <w:szCs w:val="20"/>
        </w:rPr>
        <w:t xml:space="preserve"> se constituirán en primera citación</w:t>
      </w:r>
      <w:r>
        <w:rPr>
          <w:rFonts w:ascii="Tahoma" w:hAnsi="Tahoma" w:cs="Tahoma"/>
          <w:szCs w:val="20"/>
        </w:rPr>
        <w:t xml:space="preserve"> con la asistencia de los copropietarios que representen, a lo menos, el ochenta por ciento de los derechos en el condominio; y en segunda citación, con la asistencia de los copropietarios que representen, a lo menos, el sesenta por ciento de los derechos en el condominio. En ambos casos los acuerdos se adoptarán con el voto favorable del setenta y cinco por ciento de los derechos asistentes.</w:t>
      </w:r>
    </w:p>
    <w:p w14:paraId="6ADFDAE9" w14:textId="77777777" w:rsidR="00EE3A9D" w:rsidRDefault="00EE3A9D">
      <w:pPr>
        <w:autoSpaceDE w:val="0"/>
        <w:autoSpaceDN w:val="0"/>
        <w:adjustRightInd w:val="0"/>
        <w:jc w:val="both"/>
        <w:rPr>
          <w:rFonts w:ascii="Tahoma" w:hAnsi="Tahoma" w:cs="Tahoma"/>
          <w:szCs w:val="20"/>
        </w:rPr>
      </w:pPr>
    </w:p>
    <w:p w14:paraId="28DE14E8" w14:textId="77777777" w:rsidR="00EE3A9D" w:rsidRDefault="00EE3A9D">
      <w:pPr>
        <w:pStyle w:val="Textoindependiente"/>
      </w:pPr>
      <w:r w:rsidRPr="00B52A27">
        <w:rPr>
          <w:b/>
        </w:rPr>
        <w:t>Las asambleas extraordinarias</w:t>
      </w:r>
      <w:r>
        <w:t xml:space="preserve"> para tratar las materias señaladas en los números 1 al </w:t>
      </w:r>
      <w:r w:rsidR="00EE026B">
        <w:t>5</w:t>
      </w:r>
      <w:r>
        <w:t xml:space="preserve"> del artículo 17 requerirán para constituirse, tanto en primera como en segunda citación, la asistencia de los copropietarios que representen, a lo menos, el ochenta por ciento de los derechos en el condominio, y los acuerdos se adoptarán con el voto favorable de los asistentes que representen, a lo menos, el setenta y cinco por ciento de los derechos en el condominio.</w:t>
      </w:r>
    </w:p>
    <w:p w14:paraId="6AD4D049" w14:textId="77777777" w:rsidR="00EE3A9D" w:rsidRDefault="00EE3A9D">
      <w:pPr>
        <w:autoSpaceDE w:val="0"/>
        <w:autoSpaceDN w:val="0"/>
        <w:adjustRightInd w:val="0"/>
        <w:jc w:val="both"/>
        <w:rPr>
          <w:rFonts w:ascii="Tahoma" w:hAnsi="Tahoma" w:cs="Tahoma"/>
          <w:szCs w:val="20"/>
        </w:rPr>
      </w:pPr>
    </w:p>
    <w:p w14:paraId="7F984DF2" w14:textId="2EBE314F" w:rsidR="00EE3A9D" w:rsidRDefault="00EE3A9D" w:rsidP="00EE026B">
      <w:pPr>
        <w:autoSpaceDE w:val="0"/>
        <w:autoSpaceDN w:val="0"/>
        <w:adjustRightInd w:val="0"/>
        <w:jc w:val="both"/>
        <w:rPr>
          <w:rFonts w:ascii="Tahoma" w:hAnsi="Tahoma" w:cs="Tahoma"/>
          <w:szCs w:val="20"/>
        </w:rPr>
      </w:pPr>
      <w:r w:rsidRPr="00B52A27">
        <w:rPr>
          <w:rFonts w:ascii="Tahoma" w:hAnsi="Tahoma" w:cs="Tahoma"/>
          <w:b/>
          <w:szCs w:val="20"/>
        </w:rPr>
        <w:t>Las asambleas extraordinarias</w:t>
      </w:r>
      <w:r>
        <w:rPr>
          <w:rFonts w:ascii="Tahoma" w:hAnsi="Tahoma" w:cs="Tahoma"/>
          <w:szCs w:val="20"/>
        </w:rPr>
        <w:t xml:space="preserve"> para tratar  modificaciones al reglamento de copropiedad que incidan en la alteración del porcentaje de los derechos de los copropietarios sobre los bienes de dominio común, requerirán para constituirse </w:t>
      </w:r>
      <w:r w:rsidR="00EE026B" w:rsidRPr="00EE026B">
        <w:rPr>
          <w:rFonts w:ascii="Tahoma" w:hAnsi="Tahoma" w:cs="Tahoma"/>
          <w:szCs w:val="20"/>
        </w:rPr>
        <w:t>la asistencia de los</w:t>
      </w:r>
      <w:r w:rsidR="0098044A">
        <w:rPr>
          <w:rFonts w:ascii="Tahoma" w:hAnsi="Tahoma" w:cs="Tahoma"/>
          <w:szCs w:val="20"/>
        </w:rPr>
        <w:t xml:space="preserve"> </w:t>
      </w:r>
      <w:r w:rsidR="00EE026B" w:rsidRPr="00EE026B">
        <w:rPr>
          <w:rFonts w:ascii="Tahoma" w:hAnsi="Tahoma" w:cs="Tahoma"/>
          <w:szCs w:val="20"/>
        </w:rPr>
        <w:t xml:space="preserve">copropietarios que representen, a lo menos, el </w:t>
      </w:r>
      <w:r w:rsidR="00EE026B" w:rsidRPr="00EE026B">
        <w:rPr>
          <w:rFonts w:ascii="Tahoma" w:hAnsi="Tahoma" w:cs="Tahoma"/>
          <w:color w:val="FF0000"/>
          <w:szCs w:val="20"/>
        </w:rPr>
        <w:t>noventa por ciento</w:t>
      </w:r>
      <w:r w:rsidR="00EE026B" w:rsidRPr="00EE026B">
        <w:rPr>
          <w:rFonts w:ascii="Tahoma" w:hAnsi="Tahoma" w:cs="Tahoma"/>
          <w:szCs w:val="20"/>
        </w:rPr>
        <w:t xml:space="preserve"> de los derechos en el condominio, y los acuerdos se</w:t>
      </w:r>
      <w:r w:rsidR="00EE026B">
        <w:rPr>
          <w:rFonts w:ascii="Tahoma" w:hAnsi="Tahoma" w:cs="Tahoma"/>
          <w:szCs w:val="20"/>
        </w:rPr>
        <w:t xml:space="preserve"> </w:t>
      </w:r>
      <w:r w:rsidR="00EE026B" w:rsidRPr="00EE026B">
        <w:rPr>
          <w:rFonts w:ascii="Tahoma" w:hAnsi="Tahoma" w:cs="Tahoma"/>
          <w:szCs w:val="20"/>
        </w:rPr>
        <w:t>adoptarán con el voto favorable de los asistentes que</w:t>
      </w:r>
      <w:r w:rsidR="0098044A">
        <w:rPr>
          <w:rFonts w:ascii="Tahoma" w:hAnsi="Tahoma" w:cs="Tahoma"/>
          <w:szCs w:val="20"/>
        </w:rPr>
        <w:t xml:space="preserve"> </w:t>
      </w:r>
      <w:r w:rsidR="00EE026B" w:rsidRPr="00EE026B">
        <w:rPr>
          <w:rFonts w:ascii="Tahoma" w:hAnsi="Tahoma" w:cs="Tahoma"/>
          <w:szCs w:val="20"/>
        </w:rPr>
        <w:t>representen, a lo menos, el ochenta y cinco por ciento de</w:t>
      </w:r>
      <w:r w:rsidR="00EE026B">
        <w:rPr>
          <w:rFonts w:ascii="Tahoma" w:hAnsi="Tahoma" w:cs="Tahoma"/>
          <w:szCs w:val="20"/>
        </w:rPr>
        <w:t xml:space="preserve"> </w:t>
      </w:r>
      <w:r w:rsidR="00EE026B" w:rsidRPr="00EE026B">
        <w:rPr>
          <w:rFonts w:ascii="Tahoma" w:hAnsi="Tahoma" w:cs="Tahoma"/>
          <w:szCs w:val="20"/>
        </w:rPr>
        <w:t>los derechos en el condominio</w:t>
      </w:r>
    </w:p>
    <w:p w14:paraId="517679A4" w14:textId="77777777" w:rsidR="00A93658" w:rsidRDefault="00A93658" w:rsidP="00EE026B">
      <w:pPr>
        <w:autoSpaceDE w:val="0"/>
        <w:autoSpaceDN w:val="0"/>
        <w:adjustRightInd w:val="0"/>
        <w:jc w:val="both"/>
        <w:rPr>
          <w:rFonts w:ascii="Tahoma" w:hAnsi="Tahoma" w:cs="Tahoma"/>
          <w:strike/>
          <w:szCs w:val="20"/>
        </w:rPr>
      </w:pPr>
    </w:p>
    <w:p w14:paraId="10F334B1" w14:textId="77777777" w:rsidR="00EE026B" w:rsidRPr="00EE026B" w:rsidRDefault="00EE026B" w:rsidP="00EE026B">
      <w:pPr>
        <w:autoSpaceDE w:val="0"/>
        <w:autoSpaceDN w:val="0"/>
        <w:adjustRightInd w:val="0"/>
        <w:jc w:val="both"/>
        <w:rPr>
          <w:rFonts w:ascii="Tahoma" w:hAnsi="Tahoma" w:cs="Tahoma"/>
          <w:szCs w:val="20"/>
        </w:rPr>
      </w:pPr>
    </w:p>
    <w:p w14:paraId="5D39183B" w14:textId="77777777" w:rsidR="00EE026B" w:rsidRPr="00EE026B" w:rsidRDefault="00EE026B" w:rsidP="00EE026B">
      <w:pPr>
        <w:pBdr>
          <w:top w:val="single" w:sz="4" w:space="1" w:color="auto"/>
          <w:left w:val="single" w:sz="4" w:space="4" w:color="auto"/>
          <w:bottom w:val="single" w:sz="4" w:space="1" w:color="auto"/>
          <w:right w:val="single" w:sz="4" w:space="4" w:color="auto"/>
        </w:pBdr>
        <w:autoSpaceDE w:val="0"/>
        <w:autoSpaceDN w:val="0"/>
        <w:adjustRightInd w:val="0"/>
        <w:jc w:val="both"/>
        <w:rPr>
          <w:rFonts w:ascii="Tahoma" w:hAnsi="Tahoma" w:cs="Tahoma"/>
          <w:szCs w:val="20"/>
        </w:rPr>
      </w:pPr>
      <w:r w:rsidRPr="00EE026B">
        <w:rPr>
          <w:rFonts w:ascii="Tahoma" w:hAnsi="Tahoma" w:cs="Tahoma"/>
          <w:szCs w:val="20"/>
        </w:rPr>
        <w:lastRenderedPageBreak/>
        <w:t>Tratándose de condominios de viviendas sociales, tanto las asambleas ordinarias como las extraordinarias requerirán para constituirse la asistencia de los</w:t>
      </w:r>
      <w:r>
        <w:rPr>
          <w:rFonts w:ascii="Tahoma" w:hAnsi="Tahoma" w:cs="Tahoma"/>
          <w:szCs w:val="20"/>
        </w:rPr>
        <w:t xml:space="preserve"> </w:t>
      </w:r>
      <w:r w:rsidRPr="00EE026B">
        <w:rPr>
          <w:rFonts w:ascii="Tahoma" w:hAnsi="Tahoma" w:cs="Tahoma"/>
          <w:szCs w:val="20"/>
        </w:rPr>
        <w:t>copropietarios que representen, a lo menos, el cincuenta por</w:t>
      </w:r>
      <w:r>
        <w:rPr>
          <w:rFonts w:ascii="Tahoma" w:hAnsi="Tahoma" w:cs="Tahoma"/>
          <w:szCs w:val="20"/>
        </w:rPr>
        <w:t xml:space="preserve"> </w:t>
      </w:r>
      <w:r w:rsidRPr="00EE026B">
        <w:rPr>
          <w:rFonts w:ascii="Tahoma" w:hAnsi="Tahoma" w:cs="Tahoma"/>
          <w:szCs w:val="20"/>
        </w:rPr>
        <w:t>ciento de los derechos en el condominio, y los acuerdos se</w:t>
      </w:r>
      <w:r>
        <w:rPr>
          <w:rFonts w:ascii="Tahoma" w:hAnsi="Tahoma" w:cs="Tahoma"/>
          <w:szCs w:val="20"/>
        </w:rPr>
        <w:t xml:space="preserve"> </w:t>
      </w:r>
      <w:r w:rsidRPr="00EE026B">
        <w:rPr>
          <w:rFonts w:ascii="Tahoma" w:hAnsi="Tahoma" w:cs="Tahoma"/>
          <w:szCs w:val="20"/>
        </w:rPr>
        <w:t>adoptarán con el voto favorable de los asistentes que</w:t>
      </w:r>
      <w:r>
        <w:rPr>
          <w:rFonts w:ascii="Tahoma" w:hAnsi="Tahoma" w:cs="Tahoma"/>
          <w:szCs w:val="20"/>
        </w:rPr>
        <w:t xml:space="preserve"> </w:t>
      </w:r>
      <w:r w:rsidRPr="00EE026B">
        <w:rPr>
          <w:rFonts w:ascii="Tahoma" w:hAnsi="Tahoma" w:cs="Tahoma"/>
          <w:szCs w:val="20"/>
        </w:rPr>
        <w:t>representen, a lo menos, el cincuenta por ciento de los</w:t>
      </w:r>
      <w:r>
        <w:rPr>
          <w:rFonts w:ascii="Tahoma" w:hAnsi="Tahoma" w:cs="Tahoma"/>
          <w:szCs w:val="20"/>
        </w:rPr>
        <w:t xml:space="preserve"> </w:t>
      </w:r>
      <w:r w:rsidRPr="00EE026B">
        <w:rPr>
          <w:rFonts w:ascii="Tahoma" w:hAnsi="Tahoma" w:cs="Tahoma"/>
          <w:szCs w:val="20"/>
        </w:rPr>
        <w:t>derechos en el condominio. En caso de condominios de</w:t>
      </w:r>
      <w:r>
        <w:rPr>
          <w:rFonts w:ascii="Tahoma" w:hAnsi="Tahoma" w:cs="Tahoma"/>
          <w:szCs w:val="20"/>
        </w:rPr>
        <w:t xml:space="preserve"> </w:t>
      </w:r>
      <w:r w:rsidRPr="00EE026B">
        <w:rPr>
          <w:rFonts w:ascii="Tahoma" w:hAnsi="Tahoma" w:cs="Tahoma"/>
          <w:szCs w:val="20"/>
        </w:rPr>
        <w:t xml:space="preserve">viviendas sociales con </w:t>
      </w:r>
      <w:proofErr w:type="spellStart"/>
      <w:r w:rsidRPr="00EE026B">
        <w:rPr>
          <w:rFonts w:ascii="Tahoma" w:hAnsi="Tahoma" w:cs="Tahoma"/>
          <w:szCs w:val="20"/>
        </w:rPr>
        <w:t>subadministraciones</w:t>
      </w:r>
      <w:proofErr w:type="spellEnd"/>
      <w:r w:rsidRPr="00EE026B">
        <w:rPr>
          <w:rFonts w:ascii="Tahoma" w:hAnsi="Tahoma" w:cs="Tahoma"/>
          <w:szCs w:val="20"/>
        </w:rPr>
        <w:t xml:space="preserve"> por bloques, las</w:t>
      </w:r>
      <w:r>
        <w:rPr>
          <w:rFonts w:ascii="Tahoma" w:hAnsi="Tahoma" w:cs="Tahoma"/>
          <w:szCs w:val="20"/>
        </w:rPr>
        <w:t xml:space="preserve"> </w:t>
      </w:r>
      <w:r w:rsidRPr="00EE026B">
        <w:rPr>
          <w:rFonts w:ascii="Tahoma" w:hAnsi="Tahoma" w:cs="Tahoma"/>
          <w:szCs w:val="20"/>
        </w:rPr>
        <w:t>asambleas podrán desarrollarse de manera independiente en</w:t>
      </w:r>
      <w:r>
        <w:rPr>
          <w:rFonts w:ascii="Tahoma" w:hAnsi="Tahoma" w:cs="Tahoma"/>
          <w:szCs w:val="20"/>
        </w:rPr>
        <w:t xml:space="preserve"> </w:t>
      </w:r>
      <w:r w:rsidRPr="00EE026B">
        <w:rPr>
          <w:rFonts w:ascii="Tahoma" w:hAnsi="Tahoma" w:cs="Tahoma"/>
          <w:szCs w:val="20"/>
        </w:rPr>
        <w:t xml:space="preserve">cada </w:t>
      </w:r>
      <w:proofErr w:type="spellStart"/>
      <w:r w:rsidRPr="00EE026B">
        <w:rPr>
          <w:rFonts w:ascii="Tahoma" w:hAnsi="Tahoma" w:cs="Tahoma"/>
          <w:szCs w:val="20"/>
        </w:rPr>
        <w:t>subadministración</w:t>
      </w:r>
      <w:proofErr w:type="spellEnd"/>
      <w:r w:rsidRPr="00EE026B">
        <w:rPr>
          <w:rFonts w:ascii="Tahoma" w:hAnsi="Tahoma" w:cs="Tahoma"/>
          <w:szCs w:val="20"/>
        </w:rPr>
        <w:t xml:space="preserve"> y resolver sobre todas aquellas</w:t>
      </w:r>
      <w:r>
        <w:rPr>
          <w:rFonts w:ascii="Tahoma" w:hAnsi="Tahoma" w:cs="Tahoma"/>
          <w:szCs w:val="20"/>
        </w:rPr>
        <w:t xml:space="preserve"> </w:t>
      </w:r>
      <w:r w:rsidRPr="00EE026B">
        <w:rPr>
          <w:rFonts w:ascii="Tahoma" w:hAnsi="Tahoma" w:cs="Tahoma"/>
          <w:szCs w:val="20"/>
        </w:rPr>
        <w:t>materias que no tengan efectos directos sobre el resto del</w:t>
      </w:r>
      <w:r>
        <w:rPr>
          <w:rFonts w:ascii="Tahoma" w:hAnsi="Tahoma" w:cs="Tahoma"/>
          <w:szCs w:val="20"/>
        </w:rPr>
        <w:t xml:space="preserve"> </w:t>
      </w:r>
      <w:r w:rsidRPr="00EE026B">
        <w:rPr>
          <w:rFonts w:ascii="Tahoma" w:hAnsi="Tahoma" w:cs="Tahoma"/>
          <w:szCs w:val="20"/>
        </w:rPr>
        <w:t>condominio.</w:t>
      </w:r>
    </w:p>
    <w:p w14:paraId="72637688" w14:textId="77777777" w:rsidR="00EE026B" w:rsidRPr="00EE026B" w:rsidRDefault="00EE026B" w:rsidP="00EE026B">
      <w:pPr>
        <w:autoSpaceDE w:val="0"/>
        <w:autoSpaceDN w:val="0"/>
        <w:adjustRightInd w:val="0"/>
        <w:jc w:val="both"/>
        <w:rPr>
          <w:rFonts w:ascii="Tahoma" w:hAnsi="Tahoma" w:cs="Tahoma"/>
          <w:szCs w:val="20"/>
        </w:rPr>
      </w:pPr>
    </w:p>
    <w:p w14:paraId="6CC73D35" w14:textId="77777777" w:rsidR="00EE3A9D" w:rsidRDefault="00EE3A9D">
      <w:pPr>
        <w:autoSpaceDE w:val="0"/>
        <w:autoSpaceDN w:val="0"/>
        <w:adjustRightInd w:val="0"/>
        <w:jc w:val="both"/>
        <w:rPr>
          <w:rFonts w:ascii="Tahoma" w:hAnsi="Tahoma" w:cs="Tahoma"/>
          <w:szCs w:val="20"/>
        </w:rPr>
      </w:pPr>
    </w:p>
    <w:p w14:paraId="3284198F" w14:textId="77777777" w:rsidR="00EE3A9D" w:rsidRDefault="00EE3A9D">
      <w:pPr>
        <w:autoSpaceDE w:val="0"/>
        <w:autoSpaceDN w:val="0"/>
        <w:adjustRightInd w:val="0"/>
        <w:jc w:val="both"/>
        <w:rPr>
          <w:rFonts w:ascii="Tahoma" w:hAnsi="Tahoma" w:cs="Tahoma"/>
          <w:szCs w:val="20"/>
        </w:rPr>
      </w:pPr>
      <w:r w:rsidRPr="00B52A27">
        <w:rPr>
          <w:rFonts w:ascii="Tahoma" w:hAnsi="Tahoma" w:cs="Tahoma"/>
          <w:b/>
          <w:szCs w:val="20"/>
        </w:rPr>
        <w:t>En las asambleas ordinarias</w:t>
      </w:r>
      <w:r>
        <w:rPr>
          <w:rFonts w:ascii="Tahoma" w:hAnsi="Tahoma" w:cs="Tahoma"/>
          <w:szCs w:val="20"/>
        </w:rPr>
        <w:t>, entre la primera y segunda citación deberá mediar un lapso no inferior a media hora ni superior a seis horas. En las asambleas extraordinarias dicho lapso no podrá ser inferior a cinco ni superior a quince días.</w:t>
      </w:r>
    </w:p>
    <w:p w14:paraId="10D54DCE" w14:textId="77777777" w:rsidR="00EE3A9D" w:rsidRDefault="00EE3A9D">
      <w:pPr>
        <w:autoSpaceDE w:val="0"/>
        <w:autoSpaceDN w:val="0"/>
        <w:adjustRightInd w:val="0"/>
        <w:jc w:val="both"/>
        <w:rPr>
          <w:rFonts w:ascii="Tahoma" w:hAnsi="Tahoma" w:cs="Tahoma"/>
          <w:szCs w:val="20"/>
        </w:rPr>
      </w:pPr>
      <w:r>
        <w:rPr>
          <w:rFonts w:ascii="Tahoma" w:hAnsi="Tahoma" w:cs="Tahoma"/>
          <w:szCs w:val="20"/>
        </w:rPr>
        <w:t>Si no se reunieren los quórum necesarios para sesionar o para adoptar acuerdos, el administrador o cualquier copropietario podrá ocurrir al juez conforme a lo previsto en el artículo 33.</w:t>
      </w:r>
    </w:p>
    <w:p w14:paraId="62169CEB" w14:textId="77777777" w:rsidR="00EE3A9D" w:rsidRDefault="00EE3A9D">
      <w:pPr>
        <w:autoSpaceDE w:val="0"/>
        <w:autoSpaceDN w:val="0"/>
        <w:adjustRightInd w:val="0"/>
        <w:jc w:val="both"/>
        <w:rPr>
          <w:rFonts w:ascii="Tahoma" w:hAnsi="Tahoma" w:cs="Tahoma"/>
          <w:szCs w:val="20"/>
        </w:rPr>
      </w:pPr>
    </w:p>
    <w:p w14:paraId="188ECF58" w14:textId="77777777" w:rsidR="00EE3A9D" w:rsidRDefault="00EE3A9D">
      <w:pPr>
        <w:pStyle w:val="Ttulo4"/>
      </w:pPr>
      <w:r>
        <w:t xml:space="preserve">Artículo 20.- </w:t>
      </w:r>
    </w:p>
    <w:p w14:paraId="39B532FE" w14:textId="77777777" w:rsidR="00EE3A9D" w:rsidRDefault="00EE3A9D">
      <w:pPr>
        <w:autoSpaceDE w:val="0"/>
        <w:autoSpaceDN w:val="0"/>
        <w:adjustRightInd w:val="0"/>
        <w:jc w:val="both"/>
        <w:rPr>
          <w:rFonts w:ascii="Tahoma" w:hAnsi="Tahoma" w:cs="Tahoma"/>
          <w:szCs w:val="20"/>
        </w:rPr>
      </w:pPr>
      <w:r>
        <w:rPr>
          <w:rFonts w:ascii="Tahoma" w:hAnsi="Tahoma" w:cs="Tahoma"/>
          <w:szCs w:val="20"/>
        </w:rPr>
        <w:t>Todo copropietario estará obligado a asistir a las asambleas respectivas, sea personalmente o debidamente representado, según se establezca en el reglamento de copropiedad. Si el copropietario no hiciere uso del derecho de designar apoderado o, habiéndolo designado, éste no asistiere, para este efecto se entenderá que acepta que asuma su representación el arrendatario o el ocupante a quien hubiere entregado la tenencia de su unidad, siempre que en el respectivo contrato así se hubiere establecido.</w:t>
      </w:r>
    </w:p>
    <w:p w14:paraId="777213CF" w14:textId="77777777" w:rsidR="00EE3A9D" w:rsidRDefault="00EE3A9D">
      <w:pPr>
        <w:autoSpaceDE w:val="0"/>
        <w:autoSpaceDN w:val="0"/>
        <w:adjustRightInd w:val="0"/>
        <w:jc w:val="both"/>
        <w:rPr>
          <w:rFonts w:ascii="Tahoma" w:hAnsi="Tahoma" w:cs="Tahoma"/>
          <w:szCs w:val="20"/>
        </w:rPr>
      </w:pPr>
    </w:p>
    <w:p w14:paraId="6E6EEEB9" w14:textId="77777777" w:rsidR="00EE3A9D" w:rsidRDefault="00EE3A9D">
      <w:pPr>
        <w:autoSpaceDE w:val="0"/>
        <w:autoSpaceDN w:val="0"/>
        <w:adjustRightInd w:val="0"/>
        <w:jc w:val="both"/>
        <w:rPr>
          <w:rFonts w:ascii="Tahoma" w:hAnsi="Tahoma" w:cs="Tahoma"/>
          <w:szCs w:val="20"/>
        </w:rPr>
      </w:pPr>
      <w:r w:rsidRPr="00B52A27">
        <w:rPr>
          <w:rFonts w:ascii="Tahoma" w:hAnsi="Tahoma" w:cs="Tahoma"/>
          <w:b/>
          <w:szCs w:val="20"/>
          <w:u w:val="single"/>
        </w:rPr>
        <w:t>Sólo los copropietarios</w:t>
      </w:r>
      <w:r>
        <w:rPr>
          <w:rFonts w:ascii="Tahoma" w:hAnsi="Tahoma" w:cs="Tahoma"/>
          <w:szCs w:val="20"/>
        </w:rPr>
        <w:t xml:space="preserve"> hábiles podrán optar a cargos de representación de la comunidad y concurrir con su voto a los acuerdos que se adopten, salvo para aquellas materias respecto de las cuales la presente ley exige unanimidad. </w:t>
      </w:r>
      <w:r w:rsidRPr="00B52A27">
        <w:rPr>
          <w:rFonts w:ascii="Tahoma" w:hAnsi="Tahoma" w:cs="Tahoma"/>
          <w:b/>
          <w:szCs w:val="20"/>
          <w:highlight w:val="yellow"/>
        </w:rPr>
        <w:t xml:space="preserve">Cada copropietario tendrá sólo un voto, que será </w:t>
      </w:r>
      <w:r w:rsidRPr="00B52A27">
        <w:rPr>
          <w:rFonts w:ascii="Tahoma" w:hAnsi="Tahoma" w:cs="Tahoma"/>
          <w:b/>
          <w:color w:val="FF0000"/>
          <w:szCs w:val="20"/>
          <w:highlight w:val="yellow"/>
        </w:rPr>
        <w:t>proporcional a sus derechos</w:t>
      </w:r>
      <w:r w:rsidRPr="00B52A27">
        <w:rPr>
          <w:rFonts w:ascii="Tahoma" w:hAnsi="Tahoma" w:cs="Tahoma"/>
          <w:b/>
          <w:szCs w:val="20"/>
          <w:highlight w:val="yellow"/>
        </w:rPr>
        <w:t xml:space="preserve"> </w:t>
      </w:r>
      <w:r>
        <w:rPr>
          <w:rFonts w:ascii="Tahoma" w:hAnsi="Tahoma" w:cs="Tahoma"/>
          <w:szCs w:val="20"/>
          <w:highlight w:val="yellow"/>
        </w:rPr>
        <w:t>en los bienes de dominio común, de conformidad al inciso segundo del artículo 3º. El administrador no podrá representar a ningún copropietario en la asamblea.</w:t>
      </w:r>
    </w:p>
    <w:p w14:paraId="30C9193B" w14:textId="77777777" w:rsidR="00B52A27" w:rsidRPr="00B52A27" w:rsidRDefault="00B52A27" w:rsidP="00B52A27">
      <w:pPr>
        <w:autoSpaceDE w:val="0"/>
        <w:autoSpaceDN w:val="0"/>
        <w:adjustRightInd w:val="0"/>
        <w:ind w:left="1416"/>
        <w:jc w:val="both"/>
        <w:rPr>
          <w:rFonts w:ascii="Tahoma" w:hAnsi="Tahoma" w:cs="Tahoma"/>
          <w:b/>
          <w:i/>
          <w:sz w:val="16"/>
          <w:szCs w:val="16"/>
          <w:highlight w:val="yellow"/>
        </w:rPr>
      </w:pPr>
      <w:r w:rsidRPr="00B52A27">
        <w:rPr>
          <w:rFonts w:ascii="Tahoma" w:hAnsi="Tahoma" w:cs="Tahoma"/>
          <w:b/>
          <w:i/>
          <w:sz w:val="16"/>
          <w:szCs w:val="16"/>
          <w:highlight w:val="yellow"/>
        </w:rPr>
        <w:t>Recordatorio:</w:t>
      </w:r>
    </w:p>
    <w:p w14:paraId="2DD9C72C" w14:textId="77777777" w:rsidR="00B52A27" w:rsidRPr="00B52A27" w:rsidRDefault="00B52A27" w:rsidP="00B52A27">
      <w:pPr>
        <w:autoSpaceDE w:val="0"/>
        <w:autoSpaceDN w:val="0"/>
        <w:adjustRightInd w:val="0"/>
        <w:ind w:left="1416"/>
        <w:jc w:val="both"/>
        <w:rPr>
          <w:rFonts w:ascii="Tahoma" w:hAnsi="Tahoma" w:cs="Tahoma"/>
          <w:sz w:val="16"/>
          <w:szCs w:val="16"/>
        </w:rPr>
      </w:pPr>
      <w:r w:rsidRPr="00B52A27">
        <w:rPr>
          <w:rFonts w:ascii="Tahoma" w:hAnsi="Tahoma" w:cs="Tahoma"/>
          <w:b/>
          <w:i/>
          <w:color w:val="FF0000"/>
          <w:sz w:val="16"/>
          <w:szCs w:val="16"/>
          <w:highlight w:val="yellow"/>
        </w:rPr>
        <w:t>El derecho</w:t>
      </w:r>
      <w:r w:rsidRPr="00B52A27">
        <w:rPr>
          <w:rFonts w:ascii="Tahoma" w:hAnsi="Tahoma" w:cs="Tahoma"/>
          <w:sz w:val="16"/>
          <w:szCs w:val="16"/>
          <w:highlight w:val="yellow"/>
        </w:rPr>
        <w:t xml:space="preserve"> que corresponda a cada unidad sobre los bienes de dominio común se determinará en el reglamento de copropiedad, atendiéndose, para fijarlo, al avalúo fiscal de la respectiva unidad. Los avalúos fiscales de las diversas unidades de un condominio deberán determinarse separadamente</w:t>
      </w:r>
      <w:r w:rsidRPr="00B52A27">
        <w:rPr>
          <w:rFonts w:ascii="Tahoma" w:hAnsi="Tahoma" w:cs="Tahoma"/>
          <w:sz w:val="16"/>
          <w:szCs w:val="16"/>
        </w:rPr>
        <w:t>.</w:t>
      </w:r>
    </w:p>
    <w:p w14:paraId="16BABB8D" w14:textId="77777777" w:rsidR="00B52A27" w:rsidRPr="00B52A27" w:rsidRDefault="00B52A27" w:rsidP="00B52A27">
      <w:pPr>
        <w:pStyle w:val="Ttulo4"/>
        <w:ind w:left="708" w:firstLine="708"/>
        <w:rPr>
          <w:sz w:val="16"/>
          <w:szCs w:val="16"/>
        </w:rPr>
      </w:pPr>
      <w:r w:rsidRPr="00B52A27">
        <w:rPr>
          <w:sz w:val="16"/>
          <w:szCs w:val="16"/>
        </w:rPr>
        <w:t xml:space="preserve">Artículo 4º.- </w:t>
      </w:r>
    </w:p>
    <w:p w14:paraId="14B9DE87" w14:textId="77777777" w:rsidR="00B52A27" w:rsidRPr="00B52A27" w:rsidRDefault="00B52A27" w:rsidP="00B52A27">
      <w:pPr>
        <w:autoSpaceDE w:val="0"/>
        <w:autoSpaceDN w:val="0"/>
        <w:adjustRightInd w:val="0"/>
        <w:ind w:left="1416"/>
        <w:jc w:val="both"/>
        <w:rPr>
          <w:rFonts w:ascii="Tahoma" w:hAnsi="Tahoma" w:cs="Tahoma"/>
          <w:sz w:val="16"/>
          <w:szCs w:val="16"/>
        </w:rPr>
      </w:pPr>
      <w:r w:rsidRPr="00B52A27">
        <w:rPr>
          <w:rFonts w:ascii="Tahoma" w:hAnsi="Tahoma" w:cs="Tahoma"/>
          <w:sz w:val="16"/>
          <w:szCs w:val="16"/>
          <w:highlight w:val="yellow"/>
        </w:rPr>
        <w:t xml:space="preserve">Cada copropietario deberá contribuir tanto a los gastos comunes ordinarios como a los gastos comunes extraordinarios, </w:t>
      </w:r>
      <w:r w:rsidRPr="00B52A27">
        <w:rPr>
          <w:rFonts w:ascii="Tahoma" w:hAnsi="Tahoma" w:cs="Tahoma"/>
          <w:b/>
          <w:i/>
          <w:color w:val="FF0000"/>
          <w:sz w:val="16"/>
          <w:szCs w:val="16"/>
          <w:highlight w:val="yellow"/>
        </w:rPr>
        <w:t>en proporción al derecho que le corresponda</w:t>
      </w:r>
      <w:r w:rsidRPr="00B52A27">
        <w:rPr>
          <w:rFonts w:ascii="Tahoma" w:hAnsi="Tahoma" w:cs="Tahoma"/>
          <w:sz w:val="16"/>
          <w:szCs w:val="16"/>
        </w:rPr>
        <w:t xml:space="preserve"> en los bienes de dominio común, salvo que el reglamento de copropiedad establezca otra forma de contribución.</w:t>
      </w:r>
    </w:p>
    <w:p w14:paraId="399A8D67" w14:textId="77777777" w:rsidR="00B52A27" w:rsidRDefault="00B52A27">
      <w:pPr>
        <w:autoSpaceDE w:val="0"/>
        <w:autoSpaceDN w:val="0"/>
        <w:adjustRightInd w:val="0"/>
        <w:jc w:val="both"/>
        <w:rPr>
          <w:rFonts w:ascii="Tahoma" w:hAnsi="Tahoma" w:cs="Tahoma"/>
          <w:szCs w:val="20"/>
        </w:rPr>
      </w:pPr>
    </w:p>
    <w:p w14:paraId="792F7045" w14:textId="77777777" w:rsidR="00EE3A9D" w:rsidRDefault="00EE3A9D">
      <w:pPr>
        <w:autoSpaceDE w:val="0"/>
        <w:autoSpaceDN w:val="0"/>
        <w:adjustRightInd w:val="0"/>
        <w:jc w:val="both"/>
        <w:rPr>
          <w:rFonts w:ascii="Tahoma" w:hAnsi="Tahoma" w:cs="Tahoma"/>
          <w:szCs w:val="20"/>
        </w:rPr>
      </w:pPr>
      <w:r>
        <w:rPr>
          <w:rFonts w:ascii="Tahoma" w:hAnsi="Tahoma" w:cs="Tahoma"/>
          <w:szCs w:val="20"/>
        </w:rPr>
        <w:t>La calidad de copropietario hábil se acreditará mediante certificado expedido por el administrador o por quien haga sus veces.</w:t>
      </w:r>
    </w:p>
    <w:p w14:paraId="2BF30EB0" w14:textId="77777777" w:rsidR="00EE3A9D" w:rsidRDefault="00EE3A9D">
      <w:pPr>
        <w:autoSpaceDE w:val="0"/>
        <w:autoSpaceDN w:val="0"/>
        <w:adjustRightInd w:val="0"/>
        <w:jc w:val="both"/>
        <w:rPr>
          <w:rFonts w:ascii="Tahoma" w:hAnsi="Tahoma" w:cs="Tahoma"/>
          <w:szCs w:val="20"/>
        </w:rPr>
      </w:pPr>
    </w:p>
    <w:p w14:paraId="26874716" w14:textId="77777777" w:rsidR="00EE3A9D" w:rsidRDefault="00EE3A9D">
      <w:pPr>
        <w:autoSpaceDE w:val="0"/>
        <w:autoSpaceDN w:val="0"/>
        <w:adjustRightInd w:val="0"/>
        <w:jc w:val="both"/>
        <w:rPr>
          <w:rFonts w:ascii="Tahoma" w:hAnsi="Tahoma" w:cs="Tahoma"/>
          <w:szCs w:val="20"/>
        </w:rPr>
      </w:pPr>
      <w:r>
        <w:rPr>
          <w:rFonts w:ascii="Tahoma" w:hAnsi="Tahoma" w:cs="Tahoma"/>
          <w:szCs w:val="20"/>
        </w:rPr>
        <w:t>Los acuerdos adoptados con las mayorías exigidas en esta ley o en el reglamento de copropiedad obligan a todos los copropietarios, sea que hayan asistido o no a la sesión respectiva y aun cuando no hayan concurrido con su voto favorable a su adopción. La asamblea representa legalmente a todos los copropietarios y está facultada para dar cumplimiento a dichos acuerdos a través del Comité de Administración o de los copropietarios designados por la propia asamblea para estos efectos.</w:t>
      </w:r>
    </w:p>
    <w:p w14:paraId="2EBEE5F8" w14:textId="77777777" w:rsidR="00EE3A9D" w:rsidRDefault="00EE3A9D">
      <w:pPr>
        <w:autoSpaceDE w:val="0"/>
        <w:autoSpaceDN w:val="0"/>
        <w:adjustRightInd w:val="0"/>
        <w:jc w:val="both"/>
        <w:rPr>
          <w:rFonts w:ascii="Tahoma" w:hAnsi="Tahoma" w:cs="Tahoma"/>
          <w:szCs w:val="20"/>
        </w:rPr>
      </w:pPr>
    </w:p>
    <w:p w14:paraId="6C891FCD" w14:textId="77777777" w:rsidR="00EE3A9D" w:rsidRPr="00B52A27" w:rsidRDefault="00EE3A9D">
      <w:pPr>
        <w:autoSpaceDE w:val="0"/>
        <w:autoSpaceDN w:val="0"/>
        <w:adjustRightInd w:val="0"/>
        <w:jc w:val="both"/>
        <w:rPr>
          <w:rFonts w:ascii="Tahoma" w:hAnsi="Tahoma" w:cs="Tahoma"/>
          <w:b/>
          <w:i/>
          <w:szCs w:val="20"/>
        </w:rPr>
      </w:pPr>
      <w:r>
        <w:rPr>
          <w:rFonts w:ascii="Tahoma" w:hAnsi="Tahoma" w:cs="Tahoma"/>
          <w:szCs w:val="20"/>
        </w:rPr>
        <w:t xml:space="preserve">De los acuerdos de la asamblea se dejará constancia en un libro de actas foliado. Las actas deberán ser firmadas por todos los miembros del Comité de Administración, o por los copropietarios que la asamblea designe y quedarán bajo custodia del Presidente del Comité de Administración. </w:t>
      </w:r>
      <w:r w:rsidRPr="00B52A27">
        <w:rPr>
          <w:rFonts w:ascii="Tahoma" w:hAnsi="Tahoma" w:cs="Tahoma"/>
          <w:b/>
          <w:i/>
          <w:color w:val="FF0000"/>
          <w:szCs w:val="20"/>
        </w:rPr>
        <w:t>La infracción a esta obligación será sancionada con multa de una a tres unidades tributarias mensuales la que se duplicará en caso de reincidencia</w:t>
      </w:r>
      <w:r w:rsidRPr="00B52A27">
        <w:rPr>
          <w:rFonts w:ascii="Tahoma" w:hAnsi="Tahoma" w:cs="Tahoma"/>
          <w:b/>
          <w:i/>
          <w:szCs w:val="20"/>
        </w:rPr>
        <w:t>.</w:t>
      </w:r>
    </w:p>
    <w:p w14:paraId="6395EAF7" w14:textId="77777777" w:rsidR="00EE3A9D" w:rsidRDefault="00EE3A9D">
      <w:pPr>
        <w:autoSpaceDE w:val="0"/>
        <w:autoSpaceDN w:val="0"/>
        <w:adjustRightInd w:val="0"/>
        <w:jc w:val="both"/>
        <w:rPr>
          <w:rFonts w:ascii="Tahoma" w:hAnsi="Tahoma" w:cs="Tahoma"/>
          <w:szCs w:val="20"/>
        </w:rPr>
      </w:pPr>
    </w:p>
    <w:p w14:paraId="0963EA5D" w14:textId="77777777" w:rsidR="00EE3A9D" w:rsidRDefault="00EE3A9D">
      <w:pPr>
        <w:autoSpaceDE w:val="0"/>
        <w:autoSpaceDN w:val="0"/>
        <w:adjustRightInd w:val="0"/>
        <w:jc w:val="both"/>
        <w:rPr>
          <w:rFonts w:ascii="Tahoma" w:hAnsi="Tahoma" w:cs="Tahoma"/>
          <w:szCs w:val="20"/>
        </w:rPr>
      </w:pPr>
      <w:r>
        <w:rPr>
          <w:rFonts w:ascii="Tahoma" w:hAnsi="Tahoma" w:cs="Tahoma"/>
          <w:szCs w:val="20"/>
        </w:rPr>
        <w:t>A las sesiones de la asamblea en las que se adopten acuerdos que incidan en las materias señaladas en los números 1, 3, 4, 5, 6 y 7 del artículo 17, deberá asistir un notario, quien deberá certificar el acta respectiva, en la que se dejará constancia de los quórum obtenidos en cada caso. Si la naturaleza del acuerdo adoptado lo requiere, el acta correspondiente deberá reducirse a escritura pública por cualquiera de los miembros del Comité de Administración.</w:t>
      </w:r>
    </w:p>
    <w:p w14:paraId="5922A316" w14:textId="77777777" w:rsidR="00EE3A9D" w:rsidRDefault="00EE3A9D">
      <w:pPr>
        <w:autoSpaceDE w:val="0"/>
        <w:autoSpaceDN w:val="0"/>
        <w:adjustRightInd w:val="0"/>
        <w:jc w:val="both"/>
        <w:rPr>
          <w:rFonts w:ascii="Tahoma" w:hAnsi="Tahoma" w:cs="Tahoma"/>
          <w:szCs w:val="20"/>
        </w:rPr>
      </w:pPr>
    </w:p>
    <w:p w14:paraId="20D770C4" w14:textId="77777777" w:rsidR="00EE3A9D" w:rsidRDefault="00EE3A9D">
      <w:pPr>
        <w:pStyle w:val="Ttulo4"/>
      </w:pPr>
      <w:r>
        <w:t xml:space="preserve">Artículo 21.-  </w:t>
      </w:r>
    </w:p>
    <w:p w14:paraId="040DC6A7" w14:textId="77777777" w:rsidR="00B52A27" w:rsidRDefault="00EE3A9D" w:rsidP="00CB34E1">
      <w:pPr>
        <w:autoSpaceDE w:val="0"/>
        <w:autoSpaceDN w:val="0"/>
        <w:adjustRightInd w:val="0"/>
        <w:jc w:val="both"/>
        <w:rPr>
          <w:rFonts w:ascii="Tahoma" w:hAnsi="Tahoma" w:cs="Tahoma"/>
          <w:szCs w:val="20"/>
        </w:rPr>
      </w:pPr>
      <w:r>
        <w:rPr>
          <w:rFonts w:ascii="Tahoma" w:hAnsi="Tahoma" w:cs="Tahoma"/>
          <w:szCs w:val="20"/>
        </w:rPr>
        <w:t xml:space="preserve">La asamblea de copropietarios en su primera sesión deberá designar un Comité de Administración compuesto, a lo menos, por tres personas, salvo que el número de copropietarios fuere inferior, que tendrá la representación de la asamblea con todas sus facultades, excepto aquellas que deben ser materia de asamblea extraordinaria. </w:t>
      </w:r>
      <w:r>
        <w:rPr>
          <w:rFonts w:ascii="Tahoma" w:hAnsi="Tahoma" w:cs="Tahoma"/>
          <w:sz w:val="16"/>
          <w:szCs w:val="20"/>
        </w:rPr>
        <w:t xml:space="preserve">(LEY 20168  Art. único e) D.O. 14.02.2007 </w:t>
      </w:r>
      <w:r w:rsidRPr="00CB34E1">
        <w:rPr>
          <w:rFonts w:ascii="Tahoma" w:hAnsi="Tahoma" w:cs="Tahoma"/>
          <w:b/>
          <w:i/>
          <w:sz w:val="16"/>
          <w:szCs w:val="20"/>
        </w:rPr>
        <w:t>)</w:t>
      </w:r>
      <w:r w:rsidRPr="00CB34E1">
        <w:rPr>
          <w:rFonts w:ascii="Tahoma" w:hAnsi="Tahoma" w:cs="Tahoma"/>
          <w:b/>
          <w:i/>
          <w:szCs w:val="20"/>
        </w:rPr>
        <w:t xml:space="preserve">. </w:t>
      </w:r>
      <w:r w:rsidR="00CB34E1" w:rsidRPr="00CB34E1">
        <w:rPr>
          <w:rFonts w:ascii="Tahoma" w:hAnsi="Tahoma" w:cs="Tahoma"/>
          <w:b/>
          <w:i/>
          <w:szCs w:val="20"/>
        </w:rPr>
        <w:t>y no hubieren sido delegadas por ésta conforme</w:t>
      </w:r>
      <w:r w:rsidR="00CB34E1" w:rsidRPr="00CB34E1">
        <w:rPr>
          <w:rFonts w:ascii="Tahoma" w:hAnsi="Tahoma" w:cs="Tahoma"/>
          <w:szCs w:val="20"/>
        </w:rPr>
        <w:t xml:space="preserve"> </w:t>
      </w:r>
      <w:r w:rsidR="00CB34E1" w:rsidRPr="00CB34E1">
        <w:rPr>
          <w:rFonts w:ascii="Tahoma" w:hAnsi="Tahoma" w:cs="Tahoma"/>
          <w:b/>
          <w:i/>
          <w:szCs w:val="20"/>
        </w:rPr>
        <w:t>al artículo 17.</w:t>
      </w:r>
      <w:r>
        <w:rPr>
          <w:rFonts w:ascii="Tahoma" w:hAnsi="Tahoma" w:cs="Tahoma"/>
          <w:szCs w:val="20"/>
        </w:rPr>
        <w:t xml:space="preserve"> El  Comité de Administración durará en sus funciones el período que le fije la asamblea, el que no podrá exceder de tres años, sin perjuicio de poder ser reelegido indefinidamente, y será presidido por el miembro que designe la asamblea, o en subsidio, el propio Comité. </w:t>
      </w:r>
    </w:p>
    <w:p w14:paraId="1F8AB808" w14:textId="77777777" w:rsidR="00B52A27" w:rsidRDefault="00B52A27" w:rsidP="00CB34E1">
      <w:pPr>
        <w:autoSpaceDE w:val="0"/>
        <w:autoSpaceDN w:val="0"/>
        <w:adjustRightInd w:val="0"/>
        <w:jc w:val="both"/>
        <w:rPr>
          <w:rFonts w:ascii="Tahoma" w:hAnsi="Tahoma" w:cs="Tahoma"/>
          <w:szCs w:val="20"/>
        </w:rPr>
      </w:pPr>
    </w:p>
    <w:p w14:paraId="27C2C9B3" w14:textId="77777777" w:rsidR="00EE3A9D" w:rsidRDefault="00EE3A9D" w:rsidP="00CB34E1">
      <w:pPr>
        <w:autoSpaceDE w:val="0"/>
        <w:autoSpaceDN w:val="0"/>
        <w:adjustRightInd w:val="0"/>
        <w:jc w:val="both"/>
        <w:rPr>
          <w:rFonts w:ascii="Tahoma" w:hAnsi="Tahoma" w:cs="Tahoma"/>
          <w:szCs w:val="20"/>
        </w:rPr>
      </w:pPr>
      <w:r w:rsidRPr="00B52A27">
        <w:rPr>
          <w:rFonts w:ascii="Tahoma" w:hAnsi="Tahoma" w:cs="Tahoma"/>
          <w:b/>
          <w:i/>
          <w:szCs w:val="20"/>
        </w:rPr>
        <w:t>Sólo podrán ser designados miembros del Comité de Administración</w:t>
      </w:r>
      <w:r>
        <w:rPr>
          <w:rFonts w:ascii="Tahoma" w:hAnsi="Tahoma" w:cs="Tahoma"/>
          <w:szCs w:val="20"/>
        </w:rPr>
        <w:t>:</w:t>
      </w:r>
    </w:p>
    <w:p w14:paraId="76C093BE" w14:textId="77777777" w:rsidR="00CB34E1" w:rsidRDefault="00CB34E1" w:rsidP="00CB34E1">
      <w:pPr>
        <w:autoSpaceDE w:val="0"/>
        <w:autoSpaceDN w:val="0"/>
        <w:adjustRightInd w:val="0"/>
        <w:jc w:val="both"/>
        <w:rPr>
          <w:rFonts w:ascii="Tahoma" w:hAnsi="Tahoma" w:cs="Tahoma"/>
          <w:szCs w:val="20"/>
        </w:rPr>
      </w:pPr>
    </w:p>
    <w:p w14:paraId="54F0D74F" w14:textId="77777777" w:rsidR="00EE3A9D" w:rsidRDefault="00EE3A9D" w:rsidP="00CB34E1">
      <w:pPr>
        <w:pStyle w:val="Sangradetextonormal"/>
        <w:numPr>
          <w:ilvl w:val="0"/>
          <w:numId w:val="1"/>
        </w:numPr>
      </w:pPr>
      <w:r>
        <w:t xml:space="preserve">las personas naturales que sean propietarias en el condominio o sus </w:t>
      </w:r>
      <w:proofErr w:type="spellStart"/>
      <w:r>
        <w:t>cónyuges;y</w:t>
      </w:r>
      <w:proofErr w:type="spellEnd"/>
      <w:r>
        <w:t>,</w:t>
      </w:r>
    </w:p>
    <w:p w14:paraId="3680D222" w14:textId="77777777" w:rsidR="00EE3A9D" w:rsidRDefault="00EE3A9D">
      <w:pPr>
        <w:pStyle w:val="Sangradetextonormal"/>
        <w:ind w:left="615" w:firstLine="0"/>
      </w:pPr>
    </w:p>
    <w:p w14:paraId="070A336E" w14:textId="77777777" w:rsidR="00EE3A9D" w:rsidRDefault="00EE3A9D" w:rsidP="00B52A27">
      <w:pPr>
        <w:pStyle w:val="Sangradetextonormal"/>
        <w:numPr>
          <w:ilvl w:val="0"/>
          <w:numId w:val="1"/>
        </w:numPr>
      </w:pPr>
      <w:r>
        <w:t>los representantes de las personas jurídicas que sean propietarias en el condominio.</w:t>
      </w:r>
    </w:p>
    <w:p w14:paraId="2D63A49B" w14:textId="77777777" w:rsidR="00B52A27" w:rsidRDefault="00B52A27" w:rsidP="00B52A27">
      <w:pPr>
        <w:pStyle w:val="Prrafodelista"/>
      </w:pPr>
    </w:p>
    <w:p w14:paraId="62AE9723" w14:textId="77777777" w:rsidR="00B52A27" w:rsidRDefault="00B52A27" w:rsidP="00A93658">
      <w:pPr>
        <w:pStyle w:val="Sangradetextonormal"/>
        <w:ind w:left="975" w:firstLine="0"/>
      </w:pPr>
    </w:p>
    <w:p w14:paraId="5EE908D5" w14:textId="77777777" w:rsidR="00EE3A9D" w:rsidRDefault="00EE3A9D" w:rsidP="00A93658">
      <w:pPr>
        <w:pBdr>
          <w:top w:val="single" w:sz="4" w:space="1" w:color="auto"/>
          <w:left w:val="single" w:sz="4" w:space="4" w:color="auto"/>
          <w:bottom w:val="single" w:sz="4" w:space="1" w:color="auto"/>
          <w:right w:val="single" w:sz="4" w:space="4" w:color="auto"/>
        </w:pBdr>
        <w:autoSpaceDE w:val="0"/>
        <w:autoSpaceDN w:val="0"/>
        <w:adjustRightInd w:val="0"/>
        <w:jc w:val="both"/>
        <w:rPr>
          <w:rFonts w:ascii="Tahoma" w:hAnsi="Tahoma" w:cs="Tahoma"/>
          <w:szCs w:val="20"/>
        </w:rPr>
      </w:pPr>
      <w:r>
        <w:rPr>
          <w:rFonts w:ascii="Tahoma" w:hAnsi="Tahoma" w:cs="Tahoma"/>
          <w:szCs w:val="20"/>
          <w:highlight w:val="yellow"/>
        </w:rPr>
        <w:t>El Comité de Administración podrá también dictar normas que faciliten el buen orden y administración del condominio, como asimismo imponer las multas que estuvieren contempladas en el reglamento de copropiedad</w:t>
      </w:r>
      <w:r>
        <w:rPr>
          <w:rFonts w:ascii="Tahoma" w:hAnsi="Tahoma" w:cs="Tahoma"/>
          <w:szCs w:val="20"/>
        </w:rPr>
        <w:t xml:space="preserve">, a quienes infrinjan las obligaciones de esta ley y del reglamento  de copropiedad. Las normas y acuerdos del Comité mantendrán su vigencia mientras no sean revocadas o modificadas por la asamblea de copropietarios. Para la validez de las </w:t>
      </w:r>
      <w:r>
        <w:rPr>
          <w:rFonts w:ascii="Tahoma" w:hAnsi="Tahoma" w:cs="Tahoma"/>
          <w:color w:val="FF0000"/>
          <w:szCs w:val="20"/>
        </w:rPr>
        <w:t>reuniones del Comité de Administración</w:t>
      </w:r>
      <w:r>
        <w:rPr>
          <w:rFonts w:ascii="Tahoma" w:hAnsi="Tahoma" w:cs="Tahoma"/>
          <w:szCs w:val="20"/>
        </w:rPr>
        <w:t>, será necesaria una asistencia de la mayoría de sus miembros y los acuerdos serán adoptados por la mitad más uno de los asistentes.</w:t>
      </w:r>
    </w:p>
    <w:p w14:paraId="2D04BB88" w14:textId="77777777" w:rsidR="00EE3A9D" w:rsidRDefault="00EE3A9D">
      <w:pPr>
        <w:autoSpaceDE w:val="0"/>
        <w:autoSpaceDN w:val="0"/>
        <w:adjustRightInd w:val="0"/>
        <w:jc w:val="both"/>
        <w:rPr>
          <w:rFonts w:ascii="Tahoma" w:hAnsi="Tahoma" w:cs="Tahoma"/>
          <w:szCs w:val="20"/>
        </w:rPr>
      </w:pPr>
    </w:p>
    <w:p w14:paraId="299B1651" w14:textId="77777777" w:rsidR="00EE3A9D" w:rsidRDefault="00EE3A9D">
      <w:pPr>
        <w:pStyle w:val="Ttulo4"/>
      </w:pPr>
      <w:r>
        <w:t xml:space="preserve">Artículo 22.- </w:t>
      </w:r>
    </w:p>
    <w:p w14:paraId="3DB3E6F6" w14:textId="77777777" w:rsidR="00EE3A9D" w:rsidRDefault="00EE3A9D">
      <w:pPr>
        <w:autoSpaceDE w:val="0"/>
        <w:autoSpaceDN w:val="0"/>
        <w:adjustRightInd w:val="0"/>
        <w:jc w:val="both"/>
        <w:rPr>
          <w:rFonts w:ascii="Tahoma" w:hAnsi="Tahoma" w:cs="Tahoma"/>
          <w:szCs w:val="20"/>
        </w:rPr>
      </w:pPr>
      <w:r>
        <w:rPr>
          <w:rFonts w:ascii="Tahoma" w:hAnsi="Tahoma" w:cs="Tahoma"/>
          <w:szCs w:val="20"/>
        </w:rPr>
        <w:t xml:space="preserve">Todo condominio será administrado, con las facultades que disponga el reglamento de copropiedad respectivo, por la persona natural o jurídica designada por la asamblea de copropietarios, </w:t>
      </w:r>
      <w:r w:rsidRPr="00B52A27">
        <w:rPr>
          <w:rFonts w:ascii="Tahoma" w:hAnsi="Tahoma" w:cs="Tahoma"/>
          <w:b/>
          <w:color w:val="FF0000"/>
          <w:szCs w:val="20"/>
          <w:u w:val="single"/>
        </w:rPr>
        <w:t>y a falta de tal designación, actuará como administrador el Presidente del Comité de Administración</w:t>
      </w:r>
      <w:r w:rsidRPr="00B52A27">
        <w:rPr>
          <w:rFonts w:ascii="Tahoma" w:hAnsi="Tahoma" w:cs="Tahoma"/>
          <w:b/>
          <w:szCs w:val="20"/>
          <w:u w:val="single"/>
        </w:rPr>
        <w:t xml:space="preserve">, </w:t>
      </w:r>
      <w:r>
        <w:rPr>
          <w:rFonts w:ascii="Tahoma" w:hAnsi="Tahoma" w:cs="Tahoma"/>
          <w:szCs w:val="20"/>
        </w:rPr>
        <w:t xml:space="preserve">por lo que las referencias que en esta ley se </w:t>
      </w:r>
      <w:r>
        <w:rPr>
          <w:rFonts w:ascii="Tahoma" w:hAnsi="Tahoma" w:cs="Tahoma"/>
          <w:szCs w:val="20"/>
        </w:rPr>
        <w:lastRenderedPageBreak/>
        <w:t>hacen al administrador, sólo serán para el caso en que lo hubiere. El nombramiento del administrador, en su caso, deberá constar en la respectiva acta de la asamblea en que se adoptó el acuerdo pertinente, reducida a escritura pública por la persona expresamente facultada para ello en la misma acta o, si no se expresare, por cualquiera de los miembros del Comité de Administración. Copia autorizada de esta escritura deberá mantenerse en el archivo de documentos del condominio.</w:t>
      </w:r>
    </w:p>
    <w:p w14:paraId="39B0346C" w14:textId="77777777" w:rsidR="00EE3A9D" w:rsidRDefault="00EE3A9D">
      <w:pPr>
        <w:autoSpaceDE w:val="0"/>
        <w:autoSpaceDN w:val="0"/>
        <w:adjustRightInd w:val="0"/>
        <w:jc w:val="both"/>
        <w:rPr>
          <w:rFonts w:ascii="Tahoma" w:hAnsi="Tahoma" w:cs="Tahoma"/>
          <w:szCs w:val="20"/>
        </w:rPr>
      </w:pPr>
    </w:p>
    <w:p w14:paraId="37D7F0E5" w14:textId="77777777" w:rsidR="00EE3A9D" w:rsidRDefault="00EE3A9D">
      <w:pPr>
        <w:autoSpaceDE w:val="0"/>
        <w:autoSpaceDN w:val="0"/>
        <w:adjustRightInd w:val="0"/>
        <w:jc w:val="both"/>
        <w:rPr>
          <w:rFonts w:ascii="Tahoma" w:hAnsi="Tahoma" w:cs="Tahoma"/>
          <w:szCs w:val="20"/>
        </w:rPr>
      </w:pPr>
      <w:r>
        <w:rPr>
          <w:rFonts w:ascii="Tahoma" w:hAnsi="Tahoma" w:cs="Tahoma"/>
          <w:szCs w:val="20"/>
        </w:rPr>
        <w:t>El administrador, si lo hubiere, no podrá integrar el Comité de Administración y se mantendrá en sus funciones mientras cuente con la confianza de la asamblea, pudiendo ser removido en cualquier momento por acuerdo de la misma.</w:t>
      </w:r>
    </w:p>
    <w:p w14:paraId="72415CFA" w14:textId="77777777" w:rsidR="00EE3A9D" w:rsidRDefault="00EE3A9D">
      <w:pPr>
        <w:autoSpaceDE w:val="0"/>
        <w:autoSpaceDN w:val="0"/>
        <w:adjustRightInd w:val="0"/>
        <w:jc w:val="both"/>
        <w:rPr>
          <w:rFonts w:ascii="Tahoma" w:hAnsi="Tahoma" w:cs="Tahoma"/>
          <w:szCs w:val="20"/>
        </w:rPr>
      </w:pPr>
    </w:p>
    <w:p w14:paraId="5098D037" w14:textId="77777777" w:rsidR="00EE3A9D" w:rsidRDefault="00EE3A9D">
      <w:pPr>
        <w:pStyle w:val="Ttulo4"/>
      </w:pPr>
      <w:r>
        <w:t xml:space="preserve">Artículo 23.- </w:t>
      </w:r>
    </w:p>
    <w:p w14:paraId="1178AF51" w14:textId="77777777" w:rsidR="00EE3A9D" w:rsidRDefault="00EE3A9D">
      <w:pPr>
        <w:autoSpaceDE w:val="0"/>
        <w:autoSpaceDN w:val="0"/>
        <w:adjustRightInd w:val="0"/>
        <w:jc w:val="both"/>
        <w:rPr>
          <w:rFonts w:ascii="Tahoma" w:hAnsi="Tahoma" w:cs="Tahoma"/>
          <w:szCs w:val="20"/>
        </w:rPr>
      </w:pPr>
      <w:r>
        <w:rPr>
          <w:rFonts w:ascii="Tahoma" w:hAnsi="Tahoma" w:cs="Tahoma"/>
          <w:szCs w:val="20"/>
        </w:rPr>
        <w:t>Serán funciones del administrador las que se establezcan en el reglamento de copropiedad y las que específicamente le conceda la asamblea de copropietarios, tales como :</w:t>
      </w:r>
    </w:p>
    <w:p w14:paraId="5DEA6807" w14:textId="77777777" w:rsidR="00EE3A9D" w:rsidRDefault="00EE3A9D">
      <w:pPr>
        <w:autoSpaceDE w:val="0"/>
        <w:autoSpaceDN w:val="0"/>
        <w:adjustRightInd w:val="0"/>
        <w:jc w:val="both"/>
        <w:rPr>
          <w:rFonts w:ascii="Tahoma" w:hAnsi="Tahoma" w:cs="Tahoma"/>
          <w:szCs w:val="20"/>
        </w:rPr>
      </w:pPr>
    </w:p>
    <w:p w14:paraId="04A5B7D4" w14:textId="77777777" w:rsidR="00EE3A9D" w:rsidRDefault="00EE3A9D" w:rsidP="00CB34E1">
      <w:pPr>
        <w:autoSpaceDE w:val="0"/>
        <w:autoSpaceDN w:val="0"/>
        <w:adjustRightInd w:val="0"/>
        <w:ind w:firstLine="708"/>
        <w:jc w:val="both"/>
        <w:rPr>
          <w:rFonts w:ascii="Tahoma" w:hAnsi="Tahoma" w:cs="Tahoma"/>
          <w:szCs w:val="20"/>
        </w:rPr>
      </w:pPr>
      <w:r>
        <w:rPr>
          <w:rFonts w:ascii="Tahoma" w:hAnsi="Tahoma" w:cs="Tahoma"/>
          <w:szCs w:val="20"/>
        </w:rPr>
        <w:t>Cuidar los bienes de dominio común;</w:t>
      </w:r>
    </w:p>
    <w:p w14:paraId="6489E6FA" w14:textId="77777777" w:rsidR="00CB34E1" w:rsidRDefault="00CB34E1" w:rsidP="00CB34E1">
      <w:pPr>
        <w:autoSpaceDE w:val="0"/>
        <w:autoSpaceDN w:val="0"/>
        <w:adjustRightInd w:val="0"/>
        <w:ind w:firstLine="708"/>
        <w:jc w:val="both"/>
        <w:rPr>
          <w:rFonts w:ascii="Tahoma" w:hAnsi="Tahoma" w:cs="Tahoma"/>
          <w:szCs w:val="20"/>
        </w:rPr>
      </w:pPr>
    </w:p>
    <w:p w14:paraId="196EF00C" w14:textId="77777777" w:rsidR="00CB34E1" w:rsidRDefault="00CB34E1" w:rsidP="005014BA">
      <w:pPr>
        <w:pBdr>
          <w:top w:val="single" w:sz="4" w:space="1" w:color="auto"/>
          <w:left w:val="single" w:sz="4" w:space="4" w:color="auto"/>
          <w:bottom w:val="single" w:sz="4" w:space="1" w:color="auto"/>
          <w:right w:val="single" w:sz="4" w:space="4" w:color="auto"/>
        </w:pBdr>
        <w:autoSpaceDE w:val="0"/>
        <w:autoSpaceDN w:val="0"/>
        <w:adjustRightInd w:val="0"/>
        <w:ind w:left="708"/>
        <w:jc w:val="both"/>
        <w:rPr>
          <w:rFonts w:ascii="Tahoma" w:hAnsi="Tahoma" w:cs="Tahoma"/>
          <w:szCs w:val="20"/>
        </w:rPr>
      </w:pPr>
      <w:r>
        <w:rPr>
          <w:rFonts w:ascii="Tahoma" w:hAnsi="Tahoma" w:cs="Tahoma"/>
          <w:szCs w:val="20"/>
        </w:rPr>
        <w:t>C</w:t>
      </w:r>
      <w:r w:rsidRPr="00CB34E1">
        <w:rPr>
          <w:rFonts w:ascii="Tahoma" w:hAnsi="Tahoma" w:cs="Tahoma"/>
          <w:szCs w:val="20"/>
        </w:rPr>
        <w:t>erciorarse de que la infraestructura de soporte de redes de telecomunicaciones no sea intervenida por terceros con el objeto o efecto de impedir el ingreso de distintos operadores de telecomunicaciones</w:t>
      </w:r>
      <w:r>
        <w:rPr>
          <w:rFonts w:ascii="Tahoma" w:hAnsi="Tahoma" w:cs="Tahoma"/>
          <w:szCs w:val="20"/>
        </w:rPr>
        <w:t>;</w:t>
      </w:r>
    </w:p>
    <w:p w14:paraId="4FFBAD10" w14:textId="77777777" w:rsidR="00EE3A9D" w:rsidRDefault="00EE3A9D" w:rsidP="005014B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Tahoma" w:hAnsi="Tahoma" w:cs="Tahoma"/>
          <w:sz w:val="16"/>
          <w:szCs w:val="20"/>
        </w:rPr>
      </w:pPr>
    </w:p>
    <w:p w14:paraId="052B1B34" w14:textId="77777777" w:rsidR="00EE3A9D" w:rsidRDefault="00EE3A9D" w:rsidP="005014BA">
      <w:pPr>
        <w:pBdr>
          <w:top w:val="single" w:sz="4" w:space="1" w:color="auto"/>
          <w:left w:val="single" w:sz="4" w:space="4" w:color="auto"/>
          <w:bottom w:val="single" w:sz="4" w:space="1" w:color="auto"/>
          <w:right w:val="single" w:sz="4" w:space="4" w:color="auto"/>
        </w:pBdr>
        <w:autoSpaceDE w:val="0"/>
        <w:autoSpaceDN w:val="0"/>
        <w:adjustRightInd w:val="0"/>
        <w:ind w:left="708"/>
        <w:jc w:val="both"/>
        <w:rPr>
          <w:rFonts w:ascii="Tahoma" w:hAnsi="Tahoma" w:cs="Tahoma"/>
          <w:szCs w:val="20"/>
        </w:rPr>
      </w:pPr>
      <w:r>
        <w:rPr>
          <w:rFonts w:ascii="Tahoma" w:hAnsi="Tahoma" w:cs="Tahoma"/>
          <w:szCs w:val="20"/>
        </w:rPr>
        <w:t xml:space="preserve">Efectuar los actos necesarios para realizar la certificación de las instalaciones de gas </w:t>
      </w:r>
      <w:r w:rsidR="00CB34E1" w:rsidRPr="00CB34E1">
        <w:rPr>
          <w:rFonts w:ascii="Tahoma" w:hAnsi="Tahoma" w:cs="Tahoma"/>
          <w:szCs w:val="20"/>
        </w:rPr>
        <w:t xml:space="preserve">y el mantenimiento y certificación de los ascensores, tanto verticales como </w:t>
      </w:r>
      <w:r w:rsidR="00CB34E1">
        <w:rPr>
          <w:rFonts w:ascii="Tahoma" w:hAnsi="Tahoma" w:cs="Tahoma"/>
          <w:szCs w:val="20"/>
        </w:rPr>
        <w:t xml:space="preserve"> i</w:t>
      </w:r>
      <w:r w:rsidR="00CB34E1" w:rsidRPr="00CB34E1">
        <w:rPr>
          <w:rFonts w:ascii="Tahoma" w:hAnsi="Tahoma" w:cs="Tahoma"/>
          <w:szCs w:val="20"/>
        </w:rPr>
        <w:t>nclinados o funiculares, montacargas y escaleras o rampas mecánicas y sus instalaciones;</w:t>
      </w:r>
    </w:p>
    <w:p w14:paraId="61BF4BF1" w14:textId="77777777" w:rsidR="00CB34E1" w:rsidRPr="00CB34E1" w:rsidRDefault="00CB34E1" w:rsidP="00CB34E1">
      <w:pPr>
        <w:autoSpaceDE w:val="0"/>
        <w:autoSpaceDN w:val="0"/>
        <w:adjustRightInd w:val="0"/>
        <w:ind w:left="708"/>
        <w:jc w:val="both"/>
        <w:rPr>
          <w:rFonts w:ascii="Tahoma" w:hAnsi="Tahoma" w:cs="Tahoma"/>
          <w:szCs w:val="20"/>
        </w:rPr>
      </w:pPr>
    </w:p>
    <w:p w14:paraId="02D14348" w14:textId="77777777" w:rsidR="00EE3A9D" w:rsidRDefault="00EE3A9D" w:rsidP="00CB34E1">
      <w:pPr>
        <w:autoSpaceDE w:val="0"/>
        <w:autoSpaceDN w:val="0"/>
        <w:adjustRightInd w:val="0"/>
        <w:ind w:left="708"/>
        <w:jc w:val="both"/>
        <w:rPr>
          <w:rFonts w:ascii="Tahoma" w:hAnsi="Tahoma" w:cs="Tahoma"/>
          <w:szCs w:val="20"/>
        </w:rPr>
      </w:pPr>
      <w:r>
        <w:rPr>
          <w:rFonts w:ascii="Tahoma" w:hAnsi="Tahoma" w:cs="Tahoma"/>
          <w:szCs w:val="20"/>
        </w:rPr>
        <w:t>Ejecutar los actos de administración y conservación y los de carácter urgente sin recabar previamente acuerdo de la asamblea, sin perjuicio de su posterior ratificación;</w:t>
      </w:r>
    </w:p>
    <w:p w14:paraId="310ED5C2" w14:textId="77777777" w:rsidR="00EE3A9D" w:rsidRDefault="00EE3A9D">
      <w:pPr>
        <w:autoSpaceDE w:val="0"/>
        <w:autoSpaceDN w:val="0"/>
        <w:adjustRightInd w:val="0"/>
        <w:ind w:left="708"/>
        <w:jc w:val="both"/>
        <w:rPr>
          <w:rFonts w:ascii="Tahoma" w:hAnsi="Tahoma" w:cs="Tahoma"/>
          <w:sz w:val="16"/>
          <w:szCs w:val="20"/>
        </w:rPr>
      </w:pPr>
    </w:p>
    <w:p w14:paraId="212B3A97" w14:textId="77777777" w:rsidR="00EE3A9D" w:rsidRDefault="00EE3A9D">
      <w:pPr>
        <w:autoSpaceDE w:val="0"/>
        <w:autoSpaceDN w:val="0"/>
        <w:adjustRightInd w:val="0"/>
        <w:ind w:firstLine="708"/>
        <w:jc w:val="both"/>
        <w:rPr>
          <w:rFonts w:ascii="Tahoma" w:hAnsi="Tahoma" w:cs="Tahoma"/>
          <w:szCs w:val="20"/>
        </w:rPr>
      </w:pPr>
      <w:r>
        <w:rPr>
          <w:rFonts w:ascii="Tahoma" w:hAnsi="Tahoma" w:cs="Tahoma"/>
          <w:szCs w:val="20"/>
        </w:rPr>
        <w:t xml:space="preserve">Cobrar y recaudar los gastos comunes; </w:t>
      </w:r>
    </w:p>
    <w:p w14:paraId="1273656F" w14:textId="77777777" w:rsidR="00EE3A9D" w:rsidRDefault="00EE3A9D">
      <w:pPr>
        <w:autoSpaceDE w:val="0"/>
        <w:autoSpaceDN w:val="0"/>
        <w:adjustRightInd w:val="0"/>
        <w:ind w:firstLine="708"/>
        <w:jc w:val="both"/>
        <w:rPr>
          <w:rFonts w:ascii="Tahoma" w:hAnsi="Tahoma" w:cs="Tahoma"/>
          <w:sz w:val="16"/>
          <w:szCs w:val="20"/>
        </w:rPr>
      </w:pPr>
    </w:p>
    <w:p w14:paraId="70071E1A" w14:textId="77777777" w:rsidR="00EE3A9D" w:rsidRDefault="00EE3A9D">
      <w:pPr>
        <w:autoSpaceDE w:val="0"/>
        <w:autoSpaceDN w:val="0"/>
        <w:adjustRightInd w:val="0"/>
        <w:ind w:left="708"/>
        <w:jc w:val="both"/>
        <w:rPr>
          <w:rFonts w:ascii="Tahoma" w:hAnsi="Tahoma" w:cs="Tahoma"/>
          <w:szCs w:val="20"/>
        </w:rPr>
      </w:pPr>
      <w:r>
        <w:rPr>
          <w:rFonts w:ascii="Tahoma" w:hAnsi="Tahoma" w:cs="Tahoma"/>
          <w:szCs w:val="20"/>
        </w:rPr>
        <w:t>Velar por la observancia de las disposiciones legales y reglamentarias sobre copropiedad inmobiliaria y las del reglamento de copropiedad;</w:t>
      </w:r>
    </w:p>
    <w:p w14:paraId="5C1AAFEC" w14:textId="77777777" w:rsidR="00EE3A9D" w:rsidRDefault="00EE3A9D">
      <w:pPr>
        <w:autoSpaceDE w:val="0"/>
        <w:autoSpaceDN w:val="0"/>
        <w:adjustRightInd w:val="0"/>
        <w:ind w:left="708"/>
        <w:jc w:val="both"/>
        <w:rPr>
          <w:rFonts w:ascii="Tahoma" w:hAnsi="Tahoma" w:cs="Tahoma"/>
          <w:sz w:val="16"/>
          <w:szCs w:val="20"/>
        </w:rPr>
      </w:pPr>
    </w:p>
    <w:p w14:paraId="06DBE0E8" w14:textId="77777777" w:rsidR="00EE3A9D" w:rsidRDefault="00EE3A9D">
      <w:pPr>
        <w:autoSpaceDE w:val="0"/>
        <w:autoSpaceDN w:val="0"/>
        <w:adjustRightInd w:val="0"/>
        <w:ind w:left="708"/>
        <w:jc w:val="both"/>
        <w:rPr>
          <w:rFonts w:ascii="Tahoma" w:hAnsi="Tahoma" w:cs="Tahoma"/>
          <w:szCs w:val="20"/>
        </w:rPr>
      </w:pPr>
      <w:r>
        <w:rPr>
          <w:rFonts w:ascii="Tahoma" w:hAnsi="Tahoma" w:cs="Tahoma"/>
          <w:szCs w:val="20"/>
        </w:rPr>
        <w:t>Representar en juicio, activa y pasivamente, a los copropietarios, con las facultades del inciso primero del artículo 7º del Código de Procedimiento Civil, en las causas concernientes a la administración y conservación del condominio, sea que se promuevan con cualquiera de ellos o con terceros;</w:t>
      </w:r>
    </w:p>
    <w:p w14:paraId="3C4FD489" w14:textId="77777777" w:rsidR="00EE3A9D" w:rsidRDefault="00EE3A9D">
      <w:pPr>
        <w:autoSpaceDE w:val="0"/>
        <w:autoSpaceDN w:val="0"/>
        <w:adjustRightInd w:val="0"/>
        <w:ind w:left="708"/>
        <w:jc w:val="both"/>
        <w:rPr>
          <w:rFonts w:ascii="Tahoma" w:hAnsi="Tahoma" w:cs="Tahoma"/>
          <w:sz w:val="16"/>
          <w:szCs w:val="20"/>
        </w:rPr>
      </w:pPr>
    </w:p>
    <w:p w14:paraId="5D9964B5" w14:textId="77777777" w:rsidR="00EE3A9D" w:rsidRDefault="00EE3A9D">
      <w:pPr>
        <w:autoSpaceDE w:val="0"/>
        <w:autoSpaceDN w:val="0"/>
        <w:adjustRightInd w:val="0"/>
        <w:ind w:left="708"/>
        <w:jc w:val="both"/>
        <w:rPr>
          <w:rFonts w:ascii="Tahoma" w:hAnsi="Tahoma" w:cs="Tahoma"/>
          <w:szCs w:val="20"/>
        </w:rPr>
      </w:pPr>
      <w:r>
        <w:rPr>
          <w:rFonts w:ascii="Tahoma" w:hAnsi="Tahoma" w:cs="Tahoma"/>
          <w:szCs w:val="20"/>
        </w:rPr>
        <w:t xml:space="preserve">Citar a reunión de la asamblea; </w:t>
      </w:r>
    </w:p>
    <w:p w14:paraId="60B964E5" w14:textId="77777777" w:rsidR="00EE3A9D" w:rsidRDefault="00EE3A9D">
      <w:pPr>
        <w:autoSpaceDE w:val="0"/>
        <w:autoSpaceDN w:val="0"/>
        <w:adjustRightInd w:val="0"/>
        <w:ind w:left="708"/>
        <w:jc w:val="both"/>
        <w:rPr>
          <w:rFonts w:ascii="Tahoma" w:hAnsi="Tahoma" w:cs="Tahoma"/>
          <w:sz w:val="16"/>
          <w:szCs w:val="20"/>
        </w:rPr>
      </w:pPr>
    </w:p>
    <w:p w14:paraId="436089AC" w14:textId="77777777" w:rsidR="00EE3A9D" w:rsidRDefault="00EE3A9D" w:rsidP="005014BA">
      <w:pPr>
        <w:autoSpaceDE w:val="0"/>
        <w:autoSpaceDN w:val="0"/>
        <w:adjustRightInd w:val="0"/>
        <w:ind w:left="708"/>
        <w:jc w:val="both"/>
        <w:rPr>
          <w:rFonts w:ascii="Tahoma" w:hAnsi="Tahoma" w:cs="Tahoma"/>
          <w:szCs w:val="20"/>
        </w:rPr>
      </w:pPr>
      <w:r>
        <w:rPr>
          <w:rFonts w:ascii="Tahoma" w:hAnsi="Tahoma" w:cs="Tahoma"/>
          <w:szCs w:val="20"/>
        </w:rPr>
        <w:t>Pedir al tribunal competente que aplique los apremios o sanciones que procedan al copropietario u ocupante que infrinja las limitaciones o restricciones que en el uso de su unidad le imponen esta ley, su reglamento y el reglamento de copropiedad.</w:t>
      </w:r>
    </w:p>
    <w:p w14:paraId="698E5536" w14:textId="77777777" w:rsidR="005014BA" w:rsidRDefault="005014BA" w:rsidP="005014BA">
      <w:pPr>
        <w:autoSpaceDE w:val="0"/>
        <w:autoSpaceDN w:val="0"/>
        <w:adjustRightInd w:val="0"/>
        <w:jc w:val="both"/>
        <w:rPr>
          <w:rFonts w:ascii="Tahoma" w:hAnsi="Tahoma" w:cs="Tahoma"/>
          <w:szCs w:val="20"/>
        </w:rPr>
      </w:pPr>
    </w:p>
    <w:p w14:paraId="1467EEA2" w14:textId="77777777" w:rsidR="00CB34E1" w:rsidRDefault="00CB34E1" w:rsidP="005014BA">
      <w:pPr>
        <w:pBdr>
          <w:top w:val="single" w:sz="4" w:space="1" w:color="auto"/>
          <w:left w:val="single" w:sz="4" w:space="4" w:color="auto"/>
          <w:bottom w:val="single" w:sz="4" w:space="1" w:color="auto"/>
          <w:right w:val="single" w:sz="4" w:space="4" w:color="auto"/>
        </w:pBdr>
        <w:autoSpaceDE w:val="0"/>
        <w:autoSpaceDN w:val="0"/>
        <w:adjustRightInd w:val="0"/>
        <w:jc w:val="both"/>
        <w:rPr>
          <w:rFonts w:ascii="Tahoma" w:hAnsi="Tahoma" w:cs="Tahoma"/>
          <w:szCs w:val="20"/>
        </w:rPr>
      </w:pPr>
      <w:r w:rsidRPr="005014BA">
        <w:rPr>
          <w:rFonts w:ascii="Tahoma" w:hAnsi="Tahoma" w:cs="Tahoma"/>
          <w:szCs w:val="20"/>
        </w:rPr>
        <w:t>La obligación de cerciorarse de que la infraestructura de soporte de redes de telecomunicaciones no sea intervenida por terceros con el objeto o efecto de impedir el ingreso de distintos operadores de telecomunicaciones</w:t>
      </w:r>
      <w:r w:rsidR="005014BA">
        <w:rPr>
          <w:rFonts w:ascii="Tahoma" w:hAnsi="Tahoma" w:cs="Tahoma"/>
          <w:szCs w:val="20"/>
        </w:rPr>
        <w:t xml:space="preserve"> </w:t>
      </w:r>
      <w:r w:rsidRPr="005014BA">
        <w:rPr>
          <w:rFonts w:ascii="Tahoma" w:hAnsi="Tahoma" w:cs="Tahoma"/>
          <w:szCs w:val="20"/>
        </w:rPr>
        <w:t xml:space="preserve">es aplicable tanto al titular del </w:t>
      </w:r>
      <w:r w:rsidRPr="005014BA">
        <w:rPr>
          <w:rFonts w:ascii="Tahoma" w:hAnsi="Tahoma" w:cs="Tahoma"/>
          <w:szCs w:val="20"/>
        </w:rPr>
        <w:lastRenderedPageBreak/>
        <w:t>proyecto, durante el</w:t>
      </w:r>
      <w:r w:rsidR="005014BA">
        <w:rPr>
          <w:rFonts w:ascii="Tahoma" w:hAnsi="Tahoma" w:cs="Tahoma"/>
          <w:szCs w:val="20"/>
        </w:rPr>
        <w:t xml:space="preserve"> </w:t>
      </w:r>
      <w:r w:rsidRPr="005014BA">
        <w:rPr>
          <w:rFonts w:ascii="Tahoma" w:hAnsi="Tahoma" w:cs="Tahoma"/>
          <w:szCs w:val="20"/>
        </w:rPr>
        <w:t>período que lo administre, como al administrador elegido</w:t>
      </w:r>
      <w:r w:rsidR="005014BA">
        <w:rPr>
          <w:rFonts w:ascii="Tahoma" w:hAnsi="Tahoma" w:cs="Tahoma"/>
          <w:szCs w:val="20"/>
        </w:rPr>
        <w:t xml:space="preserve"> </w:t>
      </w:r>
      <w:r w:rsidRPr="005014BA">
        <w:rPr>
          <w:rFonts w:ascii="Tahoma" w:hAnsi="Tahoma" w:cs="Tahoma"/>
          <w:szCs w:val="20"/>
        </w:rPr>
        <w:t>por la asamblea de copropietarios. Del incumplimiento</w:t>
      </w:r>
      <w:r w:rsidR="005014BA">
        <w:rPr>
          <w:rFonts w:ascii="Tahoma" w:hAnsi="Tahoma" w:cs="Tahoma"/>
          <w:szCs w:val="20"/>
        </w:rPr>
        <w:t xml:space="preserve"> </w:t>
      </w:r>
      <w:r w:rsidRPr="005014BA">
        <w:rPr>
          <w:rFonts w:ascii="Tahoma" w:hAnsi="Tahoma" w:cs="Tahoma"/>
          <w:szCs w:val="20"/>
        </w:rPr>
        <w:t>de esta obligación se derivará acción para el</w:t>
      </w:r>
      <w:r w:rsidR="005014BA">
        <w:rPr>
          <w:rFonts w:ascii="Tahoma" w:hAnsi="Tahoma" w:cs="Tahoma"/>
          <w:szCs w:val="20"/>
        </w:rPr>
        <w:t xml:space="preserve"> </w:t>
      </w:r>
      <w:r w:rsidRPr="005014BA">
        <w:rPr>
          <w:rFonts w:ascii="Tahoma" w:hAnsi="Tahoma" w:cs="Tahoma"/>
          <w:szCs w:val="20"/>
        </w:rPr>
        <w:t>propietario</w:t>
      </w:r>
      <w:r w:rsidR="005014BA">
        <w:rPr>
          <w:rFonts w:ascii="Tahoma" w:hAnsi="Tahoma" w:cs="Tahoma"/>
          <w:szCs w:val="20"/>
        </w:rPr>
        <w:t xml:space="preserve"> </w:t>
      </w:r>
      <w:r w:rsidRPr="005014BA">
        <w:rPr>
          <w:rFonts w:ascii="Tahoma" w:hAnsi="Tahoma" w:cs="Tahoma"/>
          <w:szCs w:val="20"/>
        </w:rPr>
        <w:t>o arrendatario que resulte afectado por el impedimento,</w:t>
      </w:r>
      <w:r w:rsidR="005014BA">
        <w:rPr>
          <w:rFonts w:ascii="Tahoma" w:hAnsi="Tahoma" w:cs="Tahoma"/>
          <w:szCs w:val="20"/>
        </w:rPr>
        <w:t xml:space="preserve"> </w:t>
      </w:r>
      <w:r w:rsidRPr="005014BA">
        <w:rPr>
          <w:rFonts w:ascii="Tahoma" w:hAnsi="Tahoma" w:cs="Tahoma"/>
          <w:szCs w:val="20"/>
        </w:rPr>
        <w:t>quien podrá demandar la inmediata eliminación del mismo.</w:t>
      </w:r>
    </w:p>
    <w:p w14:paraId="723A738C" w14:textId="77777777" w:rsidR="00CB34E1" w:rsidRDefault="00CB34E1" w:rsidP="005014BA">
      <w:pPr>
        <w:autoSpaceDE w:val="0"/>
        <w:autoSpaceDN w:val="0"/>
        <w:adjustRightInd w:val="0"/>
        <w:ind w:left="708"/>
        <w:jc w:val="both"/>
        <w:rPr>
          <w:rFonts w:ascii="Tahoma" w:hAnsi="Tahoma" w:cs="Tahoma"/>
          <w:szCs w:val="20"/>
        </w:rPr>
      </w:pPr>
    </w:p>
    <w:p w14:paraId="476FB2A0" w14:textId="77777777" w:rsidR="00EE3A9D" w:rsidRDefault="00EE3A9D">
      <w:pPr>
        <w:autoSpaceDE w:val="0"/>
        <w:autoSpaceDN w:val="0"/>
        <w:adjustRightInd w:val="0"/>
        <w:ind w:left="708"/>
        <w:jc w:val="both"/>
        <w:rPr>
          <w:rFonts w:ascii="Tahoma" w:hAnsi="Tahoma" w:cs="Tahoma"/>
          <w:sz w:val="16"/>
          <w:szCs w:val="20"/>
        </w:rPr>
      </w:pPr>
    </w:p>
    <w:p w14:paraId="23248C34" w14:textId="77777777" w:rsidR="005014BA" w:rsidRDefault="00EE3A9D">
      <w:pPr>
        <w:autoSpaceDE w:val="0"/>
        <w:autoSpaceDN w:val="0"/>
        <w:adjustRightInd w:val="0"/>
        <w:jc w:val="both"/>
        <w:rPr>
          <w:rFonts w:ascii="Tahoma" w:hAnsi="Tahoma" w:cs="Tahoma"/>
          <w:szCs w:val="20"/>
        </w:rPr>
      </w:pPr>
      <w:r w:rsidRPr="00B52A27">
        <w:rPr>
          <w:rFonts w:ascii="Tahoma" w:hAnsi="Tahoma" w:cs="Tahoma"/>
          <w:b/>
          <w:color w:val="FF0000"/>
          <w:szCs w:val="20"/>
        </w:rPr>
        <w:t>El administrador</w:t>
      </w:r>
      <w:r>
        <w:rPr>
          <w:rFonts w:ascii="Tahoma" w:hAnsi="Tahoma" w:cs="Tahoma"/>
          <w:szCs w:val="20"/>
        </w:rPr>
        <w:t xml:space="preserve"> o quien haga sus veces está facultado para requerir a la Superintendencia de Electricidad y Combustibles con objeto de que dicho organismo fiscalice el cumplimiento de la Normativa vigente en materia de gas. </w:t>
      </w:r>
      <w:r>
        <w:rPr>
          <w:rFonts w:ascii="Tahoma" w:hAnsi="Tahoma" w:cs="Tahoma"/>
          <w:sz w:val="16"/>
          <w:szCs w:val="20"/>
        </w:rPr>
        <w:t>(LEY 19838 Art. único, Nº 2 b)  D.O. 22.11.2002)</w:t>
      </w:r>
      <w:r>
        <w:rPr>
          <w:rFonts w:ascii="Tahoma" w:hAnsi="Tahoma" w:cs="Tahoma"/>
          <w:szCs w:val="20"/>
        </w:rPr>
        <w:t xml:space="preserve"> </w:t>
      </w:r>
    </w:p>
    <w:p w14:paraId="4C2365D4" w14:textId="77777777" w:rsidR="005014BA" w:rsidRDefault="005014BA">
      <w:pPr>
        <w:autoSpaceDE w:val="0"/>
        <w:autoSpaceDN w:val="0"/>
        <w:adjustRightInd w:val="0"/>
        <w:jc w:val="both"/>
        <w:rPr>
          <w:rFonts w:ascii="Tahoma" w:hAnsi="Tahoma" w:cs="Tahoma"/>
          <w:szCs w:val="20"/>
        </w:rPr>
      </w:pPr>
    </w:p>
    <w:p w14:paraId="0506660A" w14:textId="77777777" w:rsidR="00EE3A9D" w:rsidRDefault="00EE3A9D">
      <w:pPr>
        <w:autoSpaceDE w:val="0"/>
        <w:autoSpaceDN w:val="0"/>
        <w:adjustRightInd w:val="0"/>
        <w:jc w:val="both"/>
        <w:rPr>
          <w:rFonts w:ascii="Tahoma" w:hAnsi="Tahoma" w:cs="Tahoma"/>
          <w:szCs w:val="20"/>
        </w:rPr>
      </w:pPr>
      <w:r>
        <w:rPr>
          <w:rFonts w:ascii="Tahoma" w:hAnsi="Tahoma" w:cs="Tahoma"/>
          <w:szCs w:val="20"/>
        </w:rPr>
        <w:t>El administrador podrá encomendar a cualquier persona o entidad autorizada la certificación de las instalaciones de gas de la comunidad, para lo cual deberá notificar por escrito el valor del servicio al Comité de Administración, el que tendrá un plazo de diez días hábiles contados desde la notificación para aceptar lo propuesto o presentar una alternativa distinta. Si, transcurrido este plazo, no se pronunciare, el administrador procederá a contratar la certificación conforme a la propuesta notificada al Comité de Administración. Asimismo, el administrador podrá disponer, previo aviso a dicho Comité, cualquier revisión relativa al gas en los bienes de dominio común o en las unidades que forman parte del condominio, cuando sea dispuesta por la autoridad competente.</w:t>
      </w:r>
    </w:p>
    <w:p w14:paraId="61852FF3" w14:textId="77777777" w:rsidR="005014BA" w:rsidRDefault="005014BA" w:rsidP="005014BA">
      <w:pPr>
        <w:autoSpaceDE w:val="0"/>
        <w:autoSpaceDN w:val="0"/>
        <w:adjustRightInd w:val="0"/>
        <w:jc w:val="both"/>
        <w:rPr>
          <w:rFonts w:ascii="Tahoma" w:hAnsi="Tahoma" w:cs="Tahoma"/>
          <w:szCs w:val="20"/>
        </w:rPr>
      </w:pPr>
    </w:p>
    <w:p w14:paraId="4D8D5E75" w14:textId="77777777" w:rsidR="005014BA" w:rsidRPr="005014BA" w:rsidRDefault="005014BA" w:rsidP="005014BA">
      <w:pPr>
        <w:pBdr>
          <w:top w:val="single" w:sz="4" w:space="1" w:color="auto"/>
          <w:left w:val="single" w:sz="4" w:space="4" w:color="auto"/>
          <w:bottom w:val="single" w:sz="4" w:space="1" w:color="auto"/>
          <w:right w:val="single" w:sz="4" w:space="4" w:color="auto"/>
        </w:pBdr>
        <w:autoSpaceDE w:val="0"/>
        <w:autoSpaceDN w:val="0"/>
        <w:adjustRightInd w:val="0"/>
        <w:jc w:val="both"/>
        <w:rPr>
          <w:rFonts w:ascii="Tahoma" w:hAnsi="Tahoma" w:cs="Tahoma"/>
          <w:szCs w:val="20"/>
        </w:rPr>
      </w:pPr>
      <w:r w:rsidRPr="005014BA">
        <w:rPr>
          <w:rFonts w:ascii="Tahoma" w:hAnsi="Tahoma" w:cs="Tahoma"/>
          <w:szCs w:val="20"/>
        </w:rPr>
        <w:t xml:space="preserve">El administrador o quien haga sus veces está facultado para contratar la mantención y la </w:t>
      </w:r>
    </w:p>
    <w:p w14:paraId="436D9EE5" w14:textId="77777777" w:rsidR="005014BA" w:rsidRDefault="005014BA" w:rsidP="005014BA">
      <w:pPr>
        <w:pBdr>
          <w:top w:val="single" w:sz="4" w:space="1" w:color="auto"/>
          <w:left w:val="single" w:sz="4" w:space="4" w:color="auto"/>
          <w:bottom w:val="single" w:sz="4" w:space="1" w:color="auto"/>
          <w:right w:val="single" w:sz="4" w:space="4" w:color="auto"/>
        </w:pBdr>
        <w:autoSpaceDE w:val="0"/>
        <w:autoSpaceDN w:val="0"/>
        <w:adjustRightInd w:val="0"/>
        <w:jc w:val="both"/>
        <w:rPr>
          <w:rFonts w:ascii="Tahoma" w:hAnsi="Tahoma" w:cs="Tahoma"/>
          <w:szCs w:val="20"/>
        </w:rPr>
      </w:pPr>
      <w:r w:rsidRPr="005014BA">
        <w:rPr>
          <w:rFonts w:ascii="Tahoma" w:hAnsi="Tahoma" w:cs="Tahoma"/>
          <w:szCs w:val="20"/>
        </w:rPr>
        <w:t>certificación de los ascensores, tanto verticales como inclinados o funiculares, montacargas y</w:t>
      </w:r>
      <w:r>
        <w:rPr>
          <w:rFonts w:ascii="Tahoma" w:hAnsi="Tahoma" w:cs="Tahoma"/>
          <w:szCs w:val="20"/>
        </w:rPr>
        <w:t xml:space="preserve">  </w:t>
      </w:r>
      <w:r w:rsidRPr="005014BA">
        <w:rPr>
          <w:rFonts w:ascii="Tahoma" w:hAnsi="Tahoma" w:cs="Tahoma"/>
          <w:szCs w:val="20"/>
        </w:rPr>
        <w:t>escaleras o rampas mecánicas y sus instalaciones,</w:t>
      </w:r>
      <w:r>
        <w:rPr>
          <w:rFonts w:ascii="Tahoma" w:hAnsi="Tahoma" w:cs="Tahoma"/>
          <w:szCs w:val="20"/>
        </w:rPr>
        <w:t xml:space="preserve">  </w:t>
      </w:r>
      <w:r w:rsidRPr="005014BA">
        <w:rPr>
          <w:rFonts w:ascii="Tahoma" w:hAnsi="Tahoma" w:cs="Tahoma"/>
          <w:szCs w:val="20"/>
        </w:rPr>
        <w:t>para lo cual deberá notificar al Comité de</w:t>
      </w:r>
      <w:r>
        <w:rPr>
          <w:rFonts w:ascii="Tahoma" w:hAnsi="Tahoma" w:cs="Tahoma"/>
          <w:szCs w:val="20"/>
        </w:rPr>
        <w:t xml:space="preserve">  </w:t>
      </w:r>
      <w:r w:rsidRPr="005014BA">
        <w:rPr>
          <w:rFonts w:ascii="Tahoma" w:hAnsi="Tahoma" w:cs="Tahoma"/>
          <w:szCs w:val="20"/>
        </w:rPr>
        <w:t>Administración conforme al procedimiento establecido</w:t>
      </w:r>
      <w:r>
        <w:rPr>
          <w:rFonts w:ascii="Tahoma" w:hAnsi="Tahoma" w:cs="Tahoma"/>
          <w:szCs w:val="20"/>
        </w:rPr>
        <w:t xml:space="preserve">  </w:t>
      </w:r>
      <w:r w:rsidRPr="005014BA">
        <w:rPr>
          <w:rFonts w:ascii="Tahoma" w:hAnsi="Tahoma" w:cs="Tahoma"/>
          <w:szCs w:val="20"/>
        </w:rPr>
        <w:t>en el inciso precedente.</w:t>
      </w:r>
    </w:p>
    <w:p w14:paraId="5F75A2B6" w14:textId="77777777" w:rsidR="00EE3A9D" w:rsidRDefault="00EE3A9D">
      <w:pPr>
        <w:autoSpaceDE w:val="0"/>
        <w:autoSpaceDN w:val="0"/>
        <w:adjustRightInd w:val="0"/>
        <w:jc w:val="both"/>
        <w:rPr>
          <w:rFonts w:ascii="Tahoma" w:hAnsi="Tahoma" w:cs="Tahoma"/>
          <w:szCs w:val="20"/>
        </w:rPr>
      </w:pPr>
    </w:p>
    <w:p w14:paraId="3EF0130F" w14:textId="77777777" w:rsidR="00EE3A9D" w:rsidRDefault="00EE3A9D">
      <w:pPr>
        <w:autoSpaceDE w:val="0"/>
        <w:autoSpaceDN w:val="0"/>
        <w:adjustRightInd w:val="0"/>
        <w:jc w:val="both"/>
        <w:rPr>
          <w:rFonts w:ascii="Tahoma" w:hAnsi="Tahoma" w:cs="Tahoma"/>
          <w:szCs w:val="20"/>
        </w:rPr>
      </w:pPr>
      <w:r>
        <w:rPr>
          <w:rFonts w:ascii="Tahoma" w:hAnsi="Tahoma" w:cs="Tahoma"/>
          <w:szCs w:val="20"/>
        </w:rPr>
        <w:t xml:space="preserve">A falta de disposiciones sobre la materia en el reglamento de copropiedad y en el silencio de la asamblea, serán funciones del administrador las señaladas en esta ley y su reglamento. </w:t>
      </w:r>
    </w:p>
    <w:p w14:paraId="1B17F25B" w14:textId="77777777" w:rsidR="00EE3A9D" w:rsidRDefault="00EE3A9D">
      <w:pPr>
        <w:autoSpaceDE w:val="0"/>
        <w:autoSpaceDN w:val="0"/>
        <w:adjustRightInd w:val="0"/>
        <w:jc w:val="both"/>
        <w:rPr>
          <w:rFonts w:ascii="Tahoma" w:hAnsi="Tahoma" w:cs="Tahoma"/>
          <w:szCs w:val="20"/>
        </w:rPr>
      </w:pPr>
    </w:p>
    <w:p w14:paraId="00B9409D" w14:textId="77777777" w:rsidR="00EE3A9D" w:rsidRDefault="00EE3A9D">
      <w:pPr>
        <w:autoSpaceDE w:val="0"/>
        <w:autoSpaceDN w:val="0"/>
        <w:adjustRightInd w:val="0"/>
        <w:jc w:val="both"/>
        <w:rPr>
          <w:rFonts w:ascii="Tahoma" w:hAnsi="Tahoma" w:cs="Tahoma"/>
          <w:szCs w:val="20"/>
        </w:rPr>
      </w:pPr>
      <w:r>
        <w:rPr>
          <w:rFonts w:ascii="Tahoma" w:hAnsi="Tahoma" w:cs="Tahoma"/>
          <w:szCs w:val="20"/>
        </w:rPr>
        <w:t>Todo condominio deberá mantener una cuenta corriente bancaria o una cuenta de ahorro, exclusiva del condominio, sobre la que podrán girar la o las personas que designe la asamblea de copropietarios. Las entidades correspondientes, a requerimiento del administrador o del Comité de Administración, procederán a la apertura de la cuenta a nombre del respectivo condominio, en que se registre el nombre de la o de las personas</w:t>
      </w:r>
    </w:p>
    <w:p w14:paraId="5DF0794F" w14:textId="77777777" w:rsidR="00EE3A9D" w:rsidRDefault="00EE3A9D">
      <w:pPr>
        <w:autoSpaceDE w:val="0"/>
        <w:autoSpaceDN w:val="0"/>
        <w:adjustRightInd w:val="0"/>
        <w:jc w:val="both"/>
        <w:rPr>
          <w:rFonts w:ascii="Tahoma" w:hAnsi="Tahoma" w:cs="Tahoma"/>
          <w:szCs w:val="20"/>
        </w:rPr>
      </w:pPr>
      <w:r>
        <w:rPr>
          <w:rFonts w:ascii="Tahoma" w:hAnsi="Tahoma" w:cs="Tahoma"/>
          <w:szCs w:val="20"/>
        </w:rPr>
        <w:t>habilitadas.</w:t>
      </w:r>
    </w:p>
    <w:p w14:paraId="6D6AC754" w14:textId="77777777" w:rsidR="00EE3A9D" w:rsidRDefault="00EE3A9D">
      <w:pPr>
        <w:autoSpaceDE w:val="0"/>
        <w:autoSpaceDN w:val="0"/>
        <w:adjustRightInd w:val="0"/>
        <w:jc w:val="both"/>
        <w:rPr>
          <w:rFonts w:ascii="Tahoma" w:hAnsi="Tahoma" w:cs="Tahoma"/>
          <w:szCs w:val="20"/>
        </w:rPr>
      </w:pPr>
    </w:p>
    <w:p w14:paraId="346DE1F2" w14:textId="77777777" w:rsidR="00EE3A9D" w:rsidRDefault="00EE3A9D">
      <w:pPr>
        <w:autoSpaceDE w:val="0"/>
        <w:autoSpaceDN w:val="0"/>
        <w:adjustRightInd w:val="0"/>
        <w:jc w:val="both"/>
        <w:rPr>
          <w:rFonts w:ascii="Tahoma" w:hAnsi="Tahoma" w:cs="Tahoma"/>
          <w:szCs w:val="20"/>
        </w:rPr>
      </w:pPr>
      <w:r>
        <w:rPr>
          <w:rFonts w:ascii="Tahoma" w:hAnsi="Tahoma" w:cs="Tahoma"/>
          <w:szCs w:val="20"/>
        </w:rPr>
        <w:t xml:space="preserve">El administrador estará obligado a </w:t>
      </w:r>
      <w:r>
        <w:rPr>
          <w:rFonts w:ascii="Tahoma" w:hAnsi="Tahoma" w:cs="Tahoma"/>
          <w:color w:val="FF0000"/>
          <w:szCs w:val="20"/>
        </w:rPr>
        <w:t>rendir cuenta documentada</w:t>
      </w:r>
      <w:r>
        <w:rPr>
          <w:rFonts w:ascii="Tahoma" w:hAnsi="Tahoma" w:cs="Tahoma"/>
          <w:szCs w:val="20"/>
        </w:rPr>
        <w:t xml:space="preserve"> de su administración en las épocas que se le hayan fijado y, además, cada vez que se lo solicite la asamblea de copropietarios o el Comité de Administración, en su caso, y al término de su gestión.</w:t>
      </w:r>
    </w:p>
    <w:p w14:paraId="7681C146" w14:textId="77777777" w:rsidR="00EE3A9D" w:rsidRDefault="00EE3A9D">
      <w:pPr>
        <w:autoSpaceDE w:val="0"/>
        <w:autoSpaceDN w:val="0"/>
        <w:adjustRightInd w:val="0"/>
        <w:jc w:val="both"/>
        <w:rPr>
          <w:rFonts w:ascii="Tahoma" w:hAnsi="Tahoma" w:cs="Tahoma"/>
          <w:szCs w:val="20"/>
        </w:rPr>
      </w:pPr>
      <w:r>
        <w:rPr>
          <w:rFonts w:ascii="Tahoma" w:hAnsi="Tahoma" w:cs="Tahoma"/>
          <w:szCs w:val="20"/>
        </w:rPr>
        <w:t>Para estos efectos, los copropietarios tendrán acceso a la documentación correspondiente.</w:t>
      </w:r>
    </w:p>
    <w:p w14:paraId="6AE09BC1" w14:textId="77777777" w:rsidR="00EE3A9D" w:rsidRDefault="00EE3A9D">
      <w:pPr>
        <w:autoSpaceDE w:val="0"/>
        <w:autoSpaceDN w:val="0"/>
        <w:adjustRightInd w:val="0"/>
        <w:jc w:val="both"/>
        <w:rPr>
          <w:rFonts w:ascii="Tahoma" w:hAnsi="Tahoma" w:cs="Tahoma"/>
          <w:szCs w:val="20"/>
        </w:rPr>
      </w:pPr>
    </w:p>
    <w:p w14:paraId="45C428BC" w14:textId="77777777" w:rsidR="00EE3A9D" w:rsidRDefault="00EE3A9D">
      <w:pPr>
        <w:pStyle w:val="Ttulo4"/>
      </w:pPr>
      <w:r>
        <w:t>Artículo 24.-</w:t>
      </w:r>
    </w:p>
    <w:p w14:paraId="115B8440" w14:textId="77777777" w:rsidR="00EE3A9D" w:rsidRDefault="00EE3A9D">
      <w:pPr>
        <w:autoSpaceDE w:val="0"/>
        <w:autoSpaceDN w:val="0"/>
        <w:adjustRightInd w:val="0"/>
        <w:jc w:val="both"/>
        <w:rPr>
          <w:rFonts w:ascii="Tahoma" w:hAnsi="Tahoma" w:cs="Tahoma"/>
          <w:szCs w:val="20"/>
        </w:rPr>
      </w:pPr>
      <w:r>
        <w:rPr>
          <w:rFonts w:ascii="Tahoma" w:hAnsi="Tahoma" w:cs="Tahoma"/>
          <w:szCs w:val="20"/>
        </w:rPr>
        <w:t>Mientras se proceda al nombramiento del Comité de Administración, cualquiera de los copropietarios podrá ejecutar por sí solo los actos urgentes de administración y conservación.</w:t>
      </w:r>
    </w:p>
    <w:p w14:paraId="7EED3774" w14:textId="77777777" w:rsidR="00EE3A9D" w:rsidRDefault="00EE3A9D">
      <w:pPr>
        <w:autoSpaceDE w:val="0"/>
        <w:autoSpaceDN w:val="0"/>
        <w:adjustRightInd w:val="0"/>
        <w:jc w:val="both"/>
        <w:rPr>
          <w:rFonts w:ascii="Tahoma" w:hAnsi="Tahoma" w:cs="Tahoma"/>
          <w:szCs w:val="20"/>
        </w:rPr>
      </w:pPr>
    </w:p>
    <w:p w14:paraId="6D7563C9" w14:textId="77777777" w:rsidR="00EE3A9D" w:rsidRDefault="00EE3A9D">
      <w:pPr>
        <w:pStyle w:val="Ttulo4"/>
      </w:pPr>
      <w:r>
        <w:lastRenderedPageBreak/>
        <w:t xml:space="preserve">Artículo 25.-  </w:t>
      </w:r>
    </w:p>
    <w:p w14:paraId="4B81FF98" w14:textId="77777777" w:rsidR="00EE3A9D" w:rsidRDefault="00EE3A9D">
      <w:pPr>
        <w:autoSpaceDE w:val="0"/>
        <w:autoSpaceDN w:val="0"/>
        <w:adjustRightInd w:val="0"/>
        <w:jc w:val="both"/>
        <w:rPr>
          <w:rFonts w:ascii="Tahoma" w:hAnsi="Tahoma" w:cs="Tahoma"/>
          <w:szCs w:val="20"/>
        </w:rPr>
      </w:pPr>
      <w:r>
        <w:rPr>
          <w:rFonts w:ascii="Tahoma" w:hAnsi="Tahoma" w:cs="Tahoma"/>
          <w:szCs w:val="20"/>
        </w:rPr>
        <w:t xml:space="preserve">El reglamento de copropiedad o la asamblea podrán establecer </w:t>
      </w:r>
      <w:proofErr w:type="spellStart"/>
      <w:r>
        <w:rPr>
          <w:rFonts w:ascii="Tahoma" w:hAnsi="Tahoma" w:cs="Tahoma"/>
          <w:szCs w:val="20"/>
        </w:rPr>
        <w:t>subadministraciones</w:t>
      </w:r>
      <w:proofErr w:type="spellEnd"/>
      <w:r>
        <w:rPr>
          <w:rFonts w:ascii="Tahoma" w:hAnsi="Tahoma" w:cs="Tahoma"/>
          <w:szCs w:val="20"/>
        </w:rPr>
        <w:t xml:space="preserve"> en un</w:t>
      </w:r>
    </w:p>
    <w:p w14:paraId="55374182" w14:textId="77777777" w:rsidR="00EE3A9D" w:rsidRDefault="00EE3A9D">
      <w:pPr>
        <w:autoSpaceDE w:val="0"/>
        <w:autoSpaceDN w:val="0"/>
        <w:adjustRightInd w:val="0"/>
        <w:jc w:val="both"/>
        <w:rPr>
          <w:rFonts w:ascii="Tahoma" w:hAnsi="Tahoma" w:cs="Tahoma"/>
          <w:szCs w:val="20"/>
        </w:rPr>
      </w:pPr>
      <w:r>
        <w:rPr>
          <w:rFonts w:ascii="Tahoma" w:hAnsi="Tahoma" w:cs="Tahoma"/>
          <w:szCs w:val="20"/>
        </w:rPr>
        <w:t xml:space="preserve">mismo condominio, debiendo siempre mantenerse una administración central. Para estos efectos, la porción del condominio correspondiente a cada </w:t>
      </w:r>
      <w:proofErr w:type="spellStart"/>
      <w:r>
        <w:rPr>
          <w:rFonts w:ascii="Tahoma" w:hAnsi="Tahoma" w:cs="Tahoma"/>
          <w:szCs w:val="20"/>
        </w:rPr>
        <w:t>subadministración</w:t>
      </w:r>
      <w:proofErr w:type="spellEnd"/>
      <w:r>
        <w:rPr>
          <w:rFonts w:ascii="Tahoma" w:hAnsi="Tahoma" w:cs="Tahoma"/>
          <w:szCs w:val="20"/>
        </w:rPr>
        <w:t xml:space="preserve"> deberá constar en un plano complementario de aquel a que se refiere el artículo 11. El reglamento de copropiedad especificará las funciones de las </w:t>
      </w:r>
      <w:proofErr w:type="spellStart"/>
      <w:r>
        <w:rPr>
          <w:rFonts w:ascii="Tahoma" w:hAnsi="Tahoma" w:cs="Tahoma"/>
          <w:szCs w:val="20"/>
        </w:rPr>
        <w:t>subadministraciones</w:t>
      </w:r>
      <w:proofErr w:type="spellEnd"/>
      <w:r>
        <w:rPr>
          <w:rFonts w:ascii="Tahoma" w:hAnsi="Tahoma" w:cs="Tahoma"/>
          <w:szCs w:val="20"/>
        </w:rPr>
        <w:t xml:space="preserve"> y su relación con la administración central.</w:t>
      </w:r>
    </w:p>
    <w:p w14:paraId="43D90985" w14:textId="77777777" w:rsidR="00EE3A9D" w:rsidRDefault="00EE3A9D">
      <w:pPr>
        <w:autoSpaceDE w:val="0"/>
        <w:autoSpaceDN w:val="0"/>
        <w:adjustRightInd w:val="0"/>
        <w:jc w:val="both"/>
        <w:rPr>
          <w:rFonts w:ascii="Tahoma" w:hAnsi="Tahoma" w:cs="Tahoma"/>
          <w:sz w:val="16"/>
          <w:szCs w:val="20"/>
        </w:rPr>
      </w:pPr>
    </w:p>
    <w:p w14:paraId="784EFF5E" w14:textId="77777777" w:rsidR="00EE3A9D" w:rsidRDefault="00EE3A9D">
      <w:pPr>
        <w:pStyle w:val="Ttulo4"/>
      </w:pPr>
      <w:r>
        <w:t>Artículo 26.-</w:t>
      </w:r>
    </w:p>
    <w:p w14:paraId="09A7A101" w14:textId="5C27932C" w:rsidR="00EE3A9D" w:rsidRDefault="00EE3A9D">
      <w:pPr>
        <w:autoSpaceDE w:val="0"/>
        <w:autoSpaceDN w:val="0"/>
        <w:adjustRightInd w:val="0"/>
        <w:jc w:val="both"/>
        <w:rPr>
          <w:rFonts w:ascii="Tahoma" w:hAnsi="Tahoma" w:cs="Tahoma"/>
          <w:szCs w:val="20"/>
        </w:rPr>
      </w:pPr>
      <w:r>
        <w:rPr>
          <w:rFonts w:ascii="Tahoma" w:hAnsi="Tahoma" w:cs="Tahoma"/>
          <w:szCs w:val="20"/>
        </w:rPr>
        <w:t xml:space="preserve"> Dos o más condominios ubicados en una misma</w:t>
      </w:r>
      <w:r w:rsidR="005014BA">
        <w:rPr>
          <w:rFonts w:ascii="Tahoma" w:hAnsi="Tahoma" w:cs="Tahoma"/>
          <w:szCs w:val="20"/>
        </w:rPr>
        <w:t xml:space="preserve">  </w:t>
      </w:r>
      <w:r w:rsidR="005014BA" w:rsidRPr="005014BA">
        <w:rPr>
          <w:rFonts w:ascii="Tahoma" w:hAnsi="Tahoma" w:cs="Tahoma"/>
          <w:i/>
          <w:szCs w:val="20"/>
        </w:rPr>
        <w:t>COMUNA</w:t>
      </w:r>
      <w:r>
        <w:rPr>
          <w:rFonts w:ascii="Tahoma" w:hAnsi="Tahoma" w:cs="Tahoma"/>
          <w:szCs w:val="20"/>
        </w:rPr>
        <w:t xml:space="preserve"> podrán convenir su administración conjunta, previo acuerdo adoptado en asamblea extraordinaria especialmente citada al efecto.</w:t>
      </w:r>
    </w:p>
    <w:p w14:paraId="7ED84D8B" w14:textId="77777777" w:rsidR="00EE3A9D" w:rsidRDefault="00EE3A9D">
      <w:pPr>
        <w:autoSpaceDE w:val="0"/>
        <w:autoSpaceDN w:val="0"/>
        <w:adjustRightInd w:val="0"/>
        <w:jc w:val="both"/>
        <w:rPr>
          <w:rFonts w:ascii="Tahoma" w:hAnsi="Tahoma" w:cs="Tahoma"/>
          <w:sz w:val="16"/>
          <w:szCs w:val="20"/>
        </w:rPr>
      </w:pPr>
    </w:p>
    <w:p w14:paraId="4B23D7D0" w14:textId="77777777" w:rsidR="00EE3A9D" w:rsidRDefault="00EE3A9D">
      <w:pPr>
        <w:autoSpaceDE w:val="0"/>
        <w:autoSpaceDN w:val="0"/>
        <w:adjustRightInd w:val="0"/>
        <w:jc w:val="both"/>
        <w:rPr>
          <w:rFonts w:ascii="Tahoma" w:hAnsi="Tahoma" w:cs="Tahoma"/>
          <w:szCs w:val="20"/>
        </w:rPr>
      </w:pPr>
      <w:r>
        <w:rPr>
          <w:rFonts w:ascii="Tahoma" w:hAnsi="Tahoma" w:cs="Tahoma"/>
          <w:szCs w:val="20"/>
        </w:rPr>
        <w:t>En el acuerdo respectivo se facultará a los presidentes de los respectivos Comités de Administración para suscribir el respectivo convenio, señalándose las condiciones generales que éste deberá contemplar.</w:t>
      </w:r>
    </w:p>
    <w:p w14:paraId="391B2C64" w14:textId="77777777" w:rsidR="00EE3A9D" w:rsidRDefault="00EE3A9D">
      <w:pPr>
        <w:autoSpaceDE w:val="0"/>
        <w:autoSpaceDN w:val="0"/>
        <w:adjustRightInd w:val="0"/>
        <w:jc w:val="both"/>
        <w:rPr>
          <w:rFonts w:ascii="Tahoma" w:hAnsi="Tahoma" w:cs="Tahoma"/>
          <w:sz w:val="16"/>
          <w:szCs w:val="20"/>
        </w:rPr>
      </w:pPr>
    </w:p>
    <w:p w14:paraId="6282CC65" w14:textId="77777777" w:rsidR="00EE3A9D" w:rsidRDefault="00EE3A9D">
      <w:pPr>
        <w:autoSpaceDE w:val="0"/>
        <w:autoSpaceDN w:val="0"/>
        <w:adjustRightInd w:val="0"/>
        <w:jc w:val="both"/>
        <w:rPr>
          <w:rFonts w:ascii="Tahoma" w:hAnsi="Tahoma" w:cs="Tahoma"/>
          <w:szCs w:val="20"/>
        </w:rPr>
      </w:pPr>
      <w:r>
        <w:rPr>
          <w:rFonts w:ascii="Tahoma" w:hAnsi="Tahoma" w:cs="Tahoma"/>
          <w:szCs w:val="20"/>
        </w:rPr>
        <w:t>El acuerdo y el convenio señalados deberán reducirse a escritura pública, siendo aplicables a ellos las mismas normas que regulan el reglamento de copropiedad.</w:t>
      </w:r>
    </w:p>
    <w:p w14:paraId="4EE83740" w14:textId="77777777" w:rsidR="00EE3A9D" w:rsidRDefault="00EE3A9D">
      <w:pPr>
        <w:autoSpaceDE w:val="0"/>
        <w:autoSpaceDN w:val="0"/>
        <w:adjustRightInd w:val="0"/>
        <w:jc w:val="both"/>
        <w:rPr>
          <w:rFonts w:ascii="Tahoma" w:hAnsi="Tahoma" w:cs="Tahoma"/>
          <w:sz w:val="16"/>
          <w:szCs w:val="20"/>
        </w:rPr>
      </w:pPr>
    </w:p>
    <w:p w14:paraId="3D9C760E" w14:textId="77777777" w:rsidR="00EE3A9D" w:rsidRDefault="00EE3A9D">
      <w:pPr>
        <w:pStyle w:val="Ttulo4"/>
      </w:pPr>
      <w:r>
        <w:t>Artículo 27.-</w:t>
      </w:r>
    </w:p>
    <w:p w14:paraId="3669CED4" w14:textId="77777777" w:rsidR="00EE3A9D" w:rsidRDefault="00EE3A9D">
      <w:pPr>
        <w:autoSpaceDE w:val="0"/>
        <w:autoSpaceDN w:val="0"/>
        <w:adjustRightInd w:val="0"/>
        <w:jc w:val="both"/>
        <w:rPr>
          <w:rFonts w:ascii="Tahoma" w:hAnsi="Tahoma" w:cs="Tahoma"/>
          <w:szCs w:val="20"/>
        </w:rPr>
      </w:pPr>
      <w:r>
        <w:rPr>
          <w:rFonts w:ascii="Tahoma" w:hAnsi="Tahoma" w:cs="Tahoma"/>
          <w:szCs w:val="20"/>
        </w:rPr>
        <w:t>La copia del acta de la asamblea válidamente celebrada, autorizada por el Comité de Administración, o en su defecto por el administrador, en que se acuerden gastos comunes, tendrá mérito ejecutivo para el cobro de los mismos. Igual mérito tendrán los avisos de cobro de dichos gastos comunes, extendidos de conformidad al acta, siempre que se encuentren firmados por el administrador.</w:t>
      </w:r>
    </w:p>
    <w:p w14:paraId="14306965" w14:textId="77777777" w:rsidR="00EE3A9D" w:rsidRDefault="00EE3A9D">
      <w:pPr>
        <w:autoSpaceDE w:val="0"/>
        <w:autoSpaceDN w:val="0"/>
        <w:adjustRightInd w:val="0"/>
        <w:jc w:val="both"/>
        <w:rPr>
          <w:rFonts w:ascii="Tahoma" w:hAnsi="Tahoma" w:cs="Tahoma"/>
          <w:szCs w:val="20"/>
        </w:rPr>
      </w:pPr>
    </w:p>
    <w:p w14:paraId="2047FB05" w14:textId="77777777" w:rsidR="00EE3A9D" w:rsidRDefault="00EE3A9D">
      <w:pPr>
        <w:autoSpaceDE w:val="0"/>
        <w:autoSpaceDN w:val="0"/>
        <w:adjustRightInd w:val="0"/>
        <w:jc w:val="both"/>
        <w:rPr>
          <w:rFonts w:ascii="Tahoma" w:hAnsi="Tahoma" w:cs="Tahoma"/>
          <w:szCs w:val="20"/>
        </w:rPr>
      </w:pPr>
      <w:r>
        <w:rPr>
          <w:rFonts w:ascii="Tahoma" w:hAnsi="Tahoma" w:cs="Tahoma"/>
          <w:szCs w:val="20"/>
        </w:rPr>
        <w:t>Demandadas estas prestaciones, se entenderán comprendidas en la acción iniciada las de igual naturaleza a las reclamadas, que se devengaren durante la tramitación del juicio.</w:t>
      </w:r>
    </w:p>
    <w:p w14:paraId="0475B28E" w14:textId="77777777" w:rsidR="00EE3A9D" w:rsidRDefault="00EE3A9D">
      <w:pPr>
        <w:autoSpaceDE w:val="0"/>
        <w:autoSpaceDN w:val="0"/>
        <w:adjustRightInd w:val="0"/>
        <w:jc w:val="both"/>
        <w:rPr>
          <w:rFonts w:ascii="Tahoma" w:hAnsi="Tahoma" w:cs="Tahoma"/>
          <w:szCs w:val="20"/>
        </w:rPr>
      </w:pPr>
    </w:p>
    <w:p w14:paraId="324FACDB" w14:textId="77777777" w:rsidR="00EE3A9D" w:rsidRDefault="00EE3A9D">
      <w:pPr>
        <w:pStyle w:val="Ttulo4"/>
      </w:pPr>
      <w:r>
        <w:t>Artículo 28.-</w:t>
      </w:r>
    </w:p>
    <w:p w14:paraId="35A71B09" w14:textId="77777777" w:rsidR="00EE3A9D" w:rsidRDefault="00EE3A9D">
      <w:pPr>
        <w:autoSpaceDE w:val="0"/>
        <w:autoSpaceDN w:val="0"/>
        <w:adjustRightInd w:val="0"/>
        <w:jc w:val="both"/>
        <w:rPr>
          <w:rFonts w:ascii="Tahoma" w:hAnsi="Tahoma" w:cs="Tahoma"/>
          <w:szCs w:val="20"/>
        </w:rPr>
      </w:pPr>
      <w:r>
        <w:rPr>
          <w:rFonts w:ascii="Tahoma" w:hAnsi="Tahoma" w:cs="Tahoma"/>
          <w:szCs w:val="20"/>
        </w:rPr>
        <w:t xml:space="preserve"> Los copropietarios de un condominio deberán acordar un </w:t>
      </w:r>
      <w:r w:rsidRPr="00B52A27">
        <w:rPr>
          <w:rFonts w:ascii="Tahoma" w:hAnsi="Tahoma" w:cs="Tahoma"/>
          <w:b/>
          <w:szCs w:val="20"/>
          <w:u w:val="single"/>
        </w:rPr>
        <w:t>reglamento de copropiedad</w:t>
      </w:r>
      <w:r>
        <w:rPr>
          <w:rFonts w:ascii="Tahoma" w:hAnsi="Tahoma" w:cs="Tahoma"/>
          <w:szCs w:val="20"/>
        </w:rPr>
        <w:t xml:space="preserve"> con los siguientes objetos:</w:t>
      </w:r>
    </w:p>
    <w:p w14:paraId="66C4FB10" w14:textId="77777777" w:rsidR="00EE3A9D" w:rsidRDefault="00EE3A9D">
      <w:pPr>
        <w:autoSpaceDE w:val="0"/>
        <w:autoSpaceDN w:val="0"/>
        <w:adjustRightInd w:val="0"/>
        <w:ind w:firstLine="708"/>
        <w:jc w:val="both"/>
        <w:rPr>
          <w:rFonts w:ascii="Tahoma" w:hAnsi="Tahoma" w:cs="Tahoma"/>
          <w:szCs w:val="20"/>
        </w:rPr>
      </w:pPr>
      <w:r>
        <w:rPr>
          <w:rFonts w:ascii="Tahoma" w:hAnsi="Tahoma" w:cs="Tahoma"/>
          <w:szCs w:val="20"/>
        </w:rPr>
        <w:t>a) Fijar con precisión sus derechos y obligaciones recíprocos;</w:t>
      </w:r>
    </w:p>
    <w:p w14:paraId="2DE08A00" w14:textId="77777777" w:rsidR="00EE3A9D" w:rsidRDefault="00EE3A9D">
      <w:pPr>
        <w:autoSpaceDE w:val="0"/>
        <w:autoSpaceDN w:val="0"/>
        <w:adjustRightInd w:val="0"/>
        <w:ind w:firstLine="708"/>
        <w:jc w:val="both"/>
        <w:rPr>
          <w:rFonts w:ascii="Tahoma" w:hAnsi="Tahoma" w:cs="Tahoma"/>
          <w:szCs w:val="20"/>
        </w:rPr>
      </w:pPr>
      <w:r>
        <w:rPr>
          <w:rFonts w:ascii="Tahoma" w:hAnsi="Tahoma" w:cs="Tahoma"/>
          <w:szCs w:val="20"/>
        </w:rPr>
        <w:t>b) Imponerse las limitaciones que estimen convenientes;</w:t>
      </w:r>
    </w:p>
    <w:p w14:paraId="1A1AFF23" w14:textId="77777777" w:rsidR="00EE3A9D" w:rsidRDefault="00EE3A9D">
      <w:pPr>
        <w:autoSpaceDE w:val="0"/>
        <w:autoSpaceDN w:val="0"/>
        <w:adjustRightInd w:val="0"/>
        <w:ind w:left="708"/>
        <w:jc w:val="both"/>
        <w:rPr>
          <w:rFonts w:ascii="Tahoma" w:hAnsi="Tahoma" w:cs="Tahoma"/>
          <w:szCs w:val="20"/>
        </w:rPr>
      </w:pPr>
      <w:r>
        <w:rPr>
          <w:rFonts w:ascii="Tahoma" w:hAnsi="Tahoma" w:cs="Tahoma"/>
          <w:szCs w:val="20"/>
        </w:rPr>
        <w:t>c) Dejar establecido que las unidades que integran el condominio, como asimismo los sectores en que se divide y los bienes de dominio común, están identificados individualmente en los planos a que se refiere el artículo 11, señalando el número y la fecha de archivo de dichos planos en el Conservador de Bienes Raíces;</w:t>
      </w:r>
    </w:p>
    <w:p w14:paraId="18BAB317" w14:textId="77777777" w:rsidR="00EE3A9D" w:rsidRDefault="00EE3A9D">
      <w:pPr>
        <w:autoSpaceDE w:val="0"/>
        <w:autoSpaceDN w:val="0"/>
        <w:adjustRightInd w:val="0"/>
        <w:ind w:left="708"/>
        <w:jc w:val="both"/>
        <w:rPr>
          <w:rFonts w:ascii="Tahoma" w:hAnsi="Tahoma" w:cs="Tahoma"/>
          <w:szCs w:val="20"/>
        </w:rPr>
      </w:pPr>
      <w:r>
        <w:rPr>
          <w:rFonts w:ascii="Tahoma" w:hAnsi="Tahoma" w:cs="Tahoma"/>
          <w:szCs w:val="20"/>
        </w:rPr>
        <w:t>d) Señalar los derechos que corresponden a cada unidad sobre los bienes de dominio común, como asimismo la cuota con que el propietario de cada unidad debe contribuir al pago de gastos comunes, en conformidad al artículo 4º;</w:t>
      </w:r>
    </w:p>
    <w:p w14:paraId="4D7536DF" w14:textId="77777777" w:rsidR="00EE3A9D" w:rsidRDefault="00EE3A9D">
      <w:pPr>
        <w:autoSpaceDE w:val="0"/>
        <w:autoSpaceDN w:val="0"/>
        <w:adjustRightInd w:val="0"/>
        <w:ind w:left="708"/>
        <w:jc w:val="both"/>
        <w:rPr>
          <w:rFonts w:ascii="Tahoma" w:hAnsi="Tahoma" w:cs="Tahoma"/>
          <w:szCs w:val="20"/>
        </w:rPr>
      </w:pPr>
      <w:r>
        <w:rPr>
          <w:rFonts w:ascii="Tahoma" w:hAnsi="Tahoma" w:cs="Tahoma"/>
          <w:szCs w:val="20"/>
        </w:rPr>
        <w:t>e) Establecer lo concerniente a: la administración y conservación de los bienes de dominio común; las multas por incumplimiento de obligaciones, y la aplicación de alguna de las medidas permitidas en los incisos tercero y cuarto del artículo 5º;</w:t>
      </w:r>
    </w:p>
    <w:p w14:paraId="24C6E7B9" w14:textId="77777777" w:rsidR="00EE3A9D" w:rsidRDefault="00EE3A9D">
      <w:pPr>
        <w:autoSpaceDE w:val="0"/>
        <w:autoSpaceDN w:val="0"/>
        <w:adjustRightInd w:val="0"/>
        <w:ind w:left="708"/>
        <w:jc w:val="both"/>
        <w:rPr>
          <w:rFonts w:ascii="Tahoma" w:hAnsi="Tahoma" w:cs="Tahoma"/>
          <w:szCs w:val="20"/>
        </w:rPr>
      </w:pPr>
      <w:r>
        <w:rPr>
          <w:rFonts w:ascii="Tahoma" w:hAnsi="Tahoma" w:cs="Tahoma"/>
          <w:szCs w:val="20"/>
        </w:rPr>
        <w:t>f) Regular formas de aprovechamiento de los bienes de dominio común, sus alcances y limitaciones, como asimismo posibles cambios de destino de estos bienes;</w:t>
      </w:r>
    </w:p>
    <w:p w14:paraId="7DB46E75" w14:textId="77777777" w:rsidR="00EE3A9D" w:rsidRDefault="00EE3A9D">
      <w:pPr>
        <w:autoSpaceDE w:val="0"/>
        <w:autoSpaceDN w:val="0"/>
        <w:adjustRightInd w:val="0"/>
        <w:ind w:firstLine="708"/>
        <w:jc w:val="both"/>
        <w:rPr>
          <w:rFonts w:ascii="Tahoma" w:hAnsi="Tahoma" w:cs="Tahoma"/>
          <w:szCs w:val="20"/>
        </w:rPr>
      </w:pPr>
      <w:r>
        <w:rPr>
          <w:rFonts w:ascii="Tahoma" w:hAnsi="Tahoma" w:cs="Tahoma"/>
          <w:szCs w:val="20"/>
        </w:rPr>
        <w:lastRenderedPageBreak/>
        <w:t>g) Otorgar a ciertos bienes el carácter de bienes comunes;</w:t>
      </w:r>
    </w:p>
    <w:p w14:paraId="0DFE7EEF" w14:textId="77777777" w:rsidR="00EE3A9D" w:rsidRDefault="00EE3A9D">
      <w:pPr>
        <w:autoSpaceDE w:val="0"/>
        <w:autoSpaceDN w:val="0"/>
        <w:adjustRightInd w:val="0"/>
        <w:ind w:left="708"/>
        <w:jc w:val="both"/>
        <w:rPr>
          <w:rFonts w:ascii="Tahoma" w:hAnsi="Tahoma" w:cs="Tahoma"/>
          <w:szCs w:val="20"/>
        </w:rPr>
      </w:pPr>
      <w:r>
        <w:rPr>
          <w:rFonts w:ascii="Tahoma" w:hAnsi="Tahoma" w:cs="Tahoma"/>
          <w:szCs w:val="20"/>
        </w:rPr>
        <w:t>h) Fijar las facultades y obligaciones del Comité de Administración y del Administrador;</w:t>
      </w:r>
    </w:p>
    <w:p w14:paraId="7758572F" w14:textId="77777777" w:rsidR="00EE3A9D" w:rsidRDefault="00EE3A9D">
      <w:pPr>
        <w:autoSpaceDE w:val="0"/>
        <w:autoSpaceDN w:val="0"/>
        <w:adjustRightInd w:val="0"/>
        <w:ind w:left="708"/>
        <w:jc w:val="both"/>
        <w:rPr>
          <w:rFonts w:ascii="Tahoma" w:hAnsi="Tahoma" w:cs="Tahoma"/>
          <w:szCs w:val="20"/>
        </w:rPr>
      </w:pPr>
      <w:r>
        <w:rPr>
          <w:rFonts w:ascii="Tahoma" w:hAnsi="Tahoma" w:cs="Tahoma"/>
          <w:szCs w:val="20"/>
        </w:rPr>
        <w:t>i) Establecer la asistencia necesaria para sesionar y las mayorías que se requerirán para que la asamblea adopte acuerdos, tanto en las sesiones ordinarias como en las extraordinarias, las que no podrán ser inferiores a las establecidas en el artículo 19;</w:t>
      </w:r>
    </w:p>
    <w:p w14:paraId="1315A767" w14:textId="77777777" w:rsidR="00EE3A9D" w:rsidRDefault="00EE3A9D">
      <w:pPr>
        <w:autoSpaceDE w:val="0"/>
        <w:autoSpaceDN w:val="0"/>
        <w:adjustRightInd w:val="0"/>
        <w:ind w:left="708"/>
        <w:jc w:val="both"/>
        <w:rPr>
          <w:rFonts w:ascii="Tahoma" w:hAnsi="Tahoma" w:cs="Tahoma"/>
          <w:szCs w:val="20"/>
        </w:rPr>
      </w:pPr>
      <w:r>
        <w:rPr>
          <w:rFonts w:ascii="Tahoma" w:hAnsi="Tahoma" w:cs="Tahoma"/>
          <w:szCs w:val="20"/>
        </w:rPr>
        <w:t>j) Fijar la periodicidad de las asambleas ordinarias y la época en que se celebrarán, k) En general, determinar su régimen administrativo.</w:t>
      </w:r>
    </w:p>
    <w:p w14:paraId="40C3E1AD" w14:textId="77777777" w:rsidR="00EE3A9D" w:rsidRDefault="00EE3A9D">
      <w:pPr>
        <w:autoSpaceDE w:val="0"/>
        <w:autoSpaceDN w:val="0"/>
        <w:adjustRightInd w:val="0"/>
        <w:ind w:firstLine="708"/>
        <w:jc w:val="both"/>
        <w:rPr>
          <w:rFonts w:ascii="Tahoma" w:hAnsi="Tahoma" w:cs="Tahoma"/>
          <w:szCs w:val="20"/>
        </w:rPr>
      </w:pPr>
    </w:p>
    <w:p w14:paraId="35B579B9" w14:textId="77777777" w:rsidR="00EE3A9D" w:rsidRDefault="00EE3A9D">
      <w:pPr>
        <w:pStyle w:val="Ttulo6"/>
        <w:rPr>
          <w:sz w:val="28"/>
        </w:rPr>
      </w:pPr>
      <w:r>
        <w:rPr>
          <w:sz w:val="28"/>
        </w:rPr>
        <w:t xml:space="preserve">Artículo 29.- </w:t>
      </w:r>
    </w:p>
    <w:p w14:paraId="0E0B79D0" w14:textId="77777777" w:rsidR="00EE3A9D" w:rsidRDefault="00EE3A9D">
      <w:pPr>
        <w:autoSpaceDE w:val="0"/>
        <w:autoSpaceDN w:val="0"/>
        <w:adjustRightInd w:val="0"/>
        <w:jc w:val="both"/>
        <w:rPr>
          <w:rFonts w:ascii="Tahoma" w:hAnsi="Tahoma" w:cs="Tahoma"/>
          <w:szCs w:val="20"/>
        </w:rPr>
      </w:pPr>
      <w:r w:rsidRPr="00B52A27">
        <w:rPr>
          <w:rFonts w:ascii="Tahoma" w:hAnsi="Tahoma" w:cs="Tahoma"/>
          <w:b/>
          <w:szCs w:val="20"/>
        </w:rPr>
        <w:t>El primer reglamento de copropiedad</w:t>
      </w:r>
      <w:r>
        <w:rPr>
          <w:rFonts w:ascii="Tahoma" w:hAnsi="Tahoma" w:cs="Tahoma"/>
          <w:szCs w:val="20"/>
        </w:rPr>
        <w:t xml:space="preserve"> será dictado por la persona natural o jurídica propietaria del condominio, teniendo en consideración las características propias del condominio. Deberá contener las menciones específicas para los diferentes aspectos a que se refiere el artículo 28 y en él no podrán fijarse mayorías superiores a las establecidas en el artículo 19. Este instrumento deberá ser reducido a escritura pública e inscrito en el Registro de Hipotecas y Gravámenes del Conservador de Bienes Raíces respectivo como exigencia previa para obtener el certificado a que alude el inciso segundo del artículo 10. (LEY 20168 Art. único f) D.O. 14.02.2007).</w:t>
      </w:r>
    </w:p>
    <w:p w14:paraId="694CDE9A" w14:textId="77777777" w:rsidR="00965827" w:rsidRDefault="00965827">
      <w:pPr>
        <w:autoSpaceDE w:val="0"/>
        <w:autoSpaceDN w:val="0"/>
        <w:adjustRightInd w:val="0"/>
        <w:jc w:val="both"/>
        <w:rPr>
          <w:rFonts w:ascii="Tahoma" w:hAnsi="Tahoma" w:cs="Tahoma"/>
          <w:szCs w:val="20"/>
        </w:rPr>
      </w:pPr>
    </w:p>
    <w:p w14:paraId="4504A312" w14:textId="77777777" w:rsidR="00965827" w:rsidRPr="00965827" w:rsidRDefault="00965827" w:rsidP="00965827">
      <w:pPr>
        <w:pBdr>
          <w:top w:val="single" w:sz="4" w:space="1" w:color="auto"/>
          <w:left w:val="single" w:sz="4" w:space="4" w:color="auto"/>
          <w:bottom w:val="single" w:sz="4" w:space="1" w:color="auto"/>
          <w:right w:val="single" w:sz="4" w:space="4" w:color="auto"/>
        </w:pBdr>
        <w:autoSpaceDE w:val="0"/>
        <w:autoSpaceDN w:val="0"/>
        <w:adjustRightInd w:val="0"/>
        <w:jc w:val="both"/>
        <w:rPr>
          <w:rFonts w:ascii="Tahoma" w:hAnsi="Tahoma" w:cs="Tahoma"/>
          <w:szCs w:val="20"/>
        </w:rPr>
      </w:pPr>
      <w:r w:rsidRPr="00965827">
        <w:rPr>
          <w:rFonts w:ascii="Tahoma" w:hAnsi="Tahoma" w:cs="Tahoma"/>
          <w:szCs w:val="20"/>
        </w:rPr>
        <w:t xml:space="preserve">No se podrán establecer, en el primer reglamento de copropiedad ni en sus modificaciones, disposiciones que impidan el ingreso </w:t>
      </w:r>
      <w:r w:rsidRPr="00965827">
        <w:rPr>
          <w:rFonts w:ascii="Tahoma" w:hAnsi="Tahoma" w:cs="Tahoma"/>
          <w:color w:val="FF0000"/>
          <w:szCs w:val="20"/>
        </w:rPr>
        <w:t>de empresas de telecomunicaciones</w:t>
      </w:r>
      <w:r w:rsidRPr="00965827">
        <w:rPr>
          <w:rFonts w:ascii="Tahoma" w:hAnsi="Tahoma" w:cs="Tahoma"/>
          <w:szCs w:val="20"/>
        </w:rPr>
        <w:t>. Asimismo, se prohíbe al titular del proyecto recibir</w:t>
      </w:r>
      <w:r>
        <w:rPr>
          <w:rFonts w:ascii="Tahoma" w:hAnsi="Tahoma" w:cs="Tahoma"/>
          <w:szCs w:val="20"/>
        </w:rPr>
        <w:t xml:space="preserve"> </w:t>
      </w:r>
      <w:r w:rsidRPr="00965827">
        <w:rPr>
          <w:rFonts w:ascii="Tahoma" w:hAnsi="Tahoma" w:cs="Tahoma"/>
          <w:szCs w:val="20"/>
        </w:rPr>
        <w:t>cualquier tipo de prestación por parte de las empresas</w:t>
      </w:r>
      <w:r>
        <w:rPr>
          <w:rFonts w:ascii="Tahoma" w:hAnsi="Tahoma" w:cs="Tahoma"/>
          <w:szCs w:val="20"/>
        </w:rPr>
        <w:t xml:space="preserve">  </w:t>
      </w:r>
      <w:r w:rsidRPr="00965827">
        <w:rPr>
          <w:rFonts w:ascii="Tahoma" w:hAnsi="Tahoma" w:cs="Tahoma"/>
          <w:szCs w:val="20"/>
        </w:rPr>
        <w:t>de telecomunicaciones o de sus personas relacionadas,</w:t>
      </w:r>
      <w:r>
        <w:rPr>
          <w:rFonts w:ascii="Tahoma" w:hAnsi="Tahoma" w:cs="Tahoma"/>
          <w:szCs w:val="20"/>
        </w:rPr>
        <w:t xml:space="preserve">  </w:t>
      </w:r>
      <w:r w:rsidRPr="00965827">
        <w:rPr>
          <w:rFonts w:ascii="Tahoma" w:hAnsi="Tahoma" w:cs="Tahoma"/>
          <w:szCs w:val="20"/>
        </w:rPr>
        <w:t>que tenga por objeto financiar o construir instalaciones</w:t>
      </w:r>
      <w:r>
        <w:rPr>
          <w:rFonts w:ascii="Tahoma" w:hAnsi="Tahoma" w:cs="Tahoma"/>
          <w:szCs w:val="20"/>
        </w:rPr>
        <w:t xml:space="preserve"> </w:t>
      </w:r>
      <w:r w:rsidRPr="00965827">
        <w:rPr>
          <w:rFonts w:ascii="Tahoma" w:hAnsi="Tahoma" w:cs="Tahoma"/>
          <w:szCs w:val="20"/>
        </w:rPr>
        <w:t>de telecomunicaciones, o la adopción de cualquier</w:t>
      </w:r>
    </w:p>
    <w:p w14:paraId="5DF0BD4F" w14:textId="77777777" w:rsidR="00965827" w:rsidRDefault="00965827" w:rsidP="00965827">
      <w:pPr>
        <w:pBdr>
          <w:top w:val="single" w:sz="4" w:space="1" w:color="auto"/>
          <w:left w:val="single" w:sz="4" w:space="4" w:color="auto"/>
          <w:bottom w:val="single" w:sz="4" w:space="1" w:color="auto"/>
          <w:right w:val="single" w:sz="4" w:space="4" w:color="auto"/>
        </w:pBdr>
        <w:autoSpaceDE w:val="0"/>
        <w:autoSpaceDN w:val="0"/>
        <w:adjustRightInd w:val="0"/>
        <w:jc w:val="both"/>
        <w:rPr>
          <w:rFonts w:ascii="Tahoma" w:hAnsi="Tahoma" w:cs="Tahoma"/>
          <w:szCs w:val="20"/>
        </w:rPr>
      </w:pPr>
      <w:r w:rsidRPr="00965827">
        <w:rPr>
          <w:rFonts w:ascii="Tahoma" w:hAnsi="Tahoma" w:cs="Tahoma"/>
          <w:szCs w:val="20"/>
        </w:rPr>
        <w:t>tipo de acuerdo destinado a asegurar alguna forma</w:t>
      </w:r>
      <w:r>
        <w:rPr>
          <w:rFonts w:ascii="Tahoma" w:hAnsi="Tahoma" w:cs="Tahoma"/>
          <w:szCs w:val="20"/>
        </w:rPr>
        <w:t xml:space="preserve"> </w:t>
      </w:r>
      <w:r w:rsidRPr="00965827">
        <w:rPr>
          <w:rFonts w:ascii="Tahoma" w:hAnsi="Tahoma" w:cs="Tahoma"/>
          <w:szCs w:val="20"/>
        </w:rPr>
        <w:t>de exclusividad en la prestación de los servicios</w:t>
      </w:r>
      <w:r>
        <w:rPr>
          <w:rFonts w:ascii="Tahoma" w:hAnsi="Tahoma" w:cs="Tahoma"/>
          <w:szCs w:val="20"/>
        </w:rPr>
        <w:t xml:space="preserve"> </w:t>
      </w:r>
      <w:r w:rsidRPr="00965827">
        <w:rPr>
          <w:rFonts w:ascii="Tahoma" w:hAnsi="Tahoma" w:cs="Tahoma"/>
          <w:szCs w:val="20"/>
        </w:rPr>
        <w:t>ofrecidos</w:t>
      </w:r>
      <w:r>
        <w:rPr>
          <w:rFonts w:ascii="Tahoma" w:hAnsi="Tahoma" w:cs="Tahoma"/>
          <w:szCs w:val="20"/>
        </w:rPr>
        <w:t xml:space="preserve"> </w:t>
      </w:r>
      <w:r w:rsidRPr="00965827">
        <w:rPr>
          <w:rFonts w:ascii="Tahoma" w:hAnsi="Tahoma" w:cs="Tahoma"/>
          <w:szCs w:val="20"/>
        </w:rPr>
        <w:t>por aquéllas. Esta última prohibición también será</w:t>
      </w:r>
      <w:r>
        <w:rPr>
          <w:rFonts w:ascii="Tahoma" w:hAnsi="Tahoma" w:cs="Tahoma"/>
          <w:szCs w:val="20"/>
        </w:rPr>
        <w:t xml:space="preserve"> </w:t>
      </w:r>
      <w:r w:rsidRPr="00965827">
        <w:rPr>
          <w:rFonts w:ascii="Tahoma" w:hAnsi="Tahoma" w:cs="Tahoma"/>
          <w:szCs w:val="20"/>
        </w:rPr>
        <w:t>aplicable a la asamblea de copropietarios y al Comité</w:t>
      </w:r>
      <w:r>
        <w:rPr>
          <w:rFonts w:ascii="Tahoma" w:hAnsi="Tahoma" w:cs="Tahoma"/>
          <w:szCs w:val="20"/>
        </w:rPr>
        <w:t xml:space="preserve"> </w:t>
      </w:r>
      <w:r w:rsidRPr="00965827">
        <w:rPr>
          <w:rFonts w:ascii="Tahoma" w:hAnsi="Tahoma" w:cs="Tahoma"/>
          <w:szCs w:val="20"/>
        </w:rPr>
        <w:t>de Administración.</w:t>
      </w:r>
    </w:p>
    <w:p w14:paraId="779B5C62" w14:textId="77777777" w:rsidR="00EE3A9D" w:rsidRDefault="00EE3A9D">
      <w:pPr>
        <w:autoSpaceDE w:val="0"/>
        <w:autoSpaceDN w:val="0"/>
        <w:adjustRightInd w:val="0"/>
        <w:jc w:val="both"/>
        <w:rPr>
          <w:rFonts w:ascii="Tahoma" w:hAnsi="Tahoma" w:cs="Tahoma"/>
          <w:szCs w:val="20"/>
        </w:rPr>
      </w:pPr>
    </w:p>
    <w:p w14:paraId="1E340FE5" w14:textId="77777777" w:rsidR="00EE3A9D" w:rsidRDefault="00EE3A9D">
      <w:pPr>
        <w:pStyle w:val="Ttulo4"/>
      </w:pPr>
      <w:r>
        <w:t xml:space="preserve">Artículo 30.- </w:t>
      </w:r>
    </w:p>
    <w:p w14:paraId="4E527412" w14:textId="77777777" w:rsidR="00EE3A9D" w:rsidRDefault="00EE3A9D">
      <w:pPr>
        <w:autoSpaceDE w:val="0"/>
        <w:autoSpaceDN w:val="0"/>
        <w:adjustRightInd w:val="0"/>
        <w:jc w:val="both"/>
        <w:rPr>
          <w:rFonts w:ascii="Tahoma" w:hAnsi="Tahoma" w:cs="Tahoma"/>
          <w:szCs w:val="20"/>
        </w:rPr>
      </w:pPr>
      <w:r>
        <w:rPr>
          <w:rFonts w:ascii="Tahoma" w:hAnsi="Tahoma" w:cs="Tahoma"/>
          <w:szCs w:val="20"/>
        </w:rPr>
        <w:t>Una vez enajenado el 75% de las unidades que formen parte de un condominio nuevo, el</w:t>
      </w:r>
    </w:p>
    <w:p w14:paraId="4C3BB300" w14:textId="77777777" w:rsidR="00EE3A9D" w:rsidRDefault="00EE3A9D">
      <w:pPr>
        <w:autoSpaceDE w:val="0"/>
        <w:autoSpaceDN w:val="0"/>
        <w:adjustRightInd w:val="0"/>
        <w:jc w:val="both"/>
        <w:rPr>
          <w:rFonts w:ascii="Tahoma" w:hAnsi="Tahoma" w:cs="Tahoma"/>
          <w:szCs w:val="20"/>
        </w:rPr>
      </w:pPr>
      <w:r>
        <w:rPr>
          <w:rFonts w:ascii="Tahoma" w:hAnsi="Tahoma" w:cs="Tahoma"/>
          <w:szCs w:val="20"/>
        </w:rPr>
        <w:t>Administrador deberá convocar a Asamblea extraordinaria la que se pronunciará sobre la mantención, modificación o sustitución del Reglamento a que se refiere el artículo precedente.</w:t>
      </w:r>
    </w:p>
    <w:p w14:paraId="294EE663" w14:textId="77777777" w:rsidR="00EE3A9D" w:rsidRDefault="00EE3A9D">
      <w:pPr>
        <w:autoSpaceDE w:val="0"/>
        <w:autoSpaceDN w:val="0"/>
        <w:adjustRightInd w:val="0"/>
        <w:jc w:val="both"/>
        <w:rPr>
          <w:rFonts w:ascii="Tahoma" w:hAnsi="Tahoma" w:cs="Tahoma"/>
          <w:szCs w:val="20"/>
        </w:rPr>
      </w:pPr>
    </w:p>
    <w:p w14:paraId="52E92035" w14:textId="77777777" w:rsidR="00EE3A9D" w:rsidRDefault="00EE3A9D">
      <w:pPr>
        <w:autoSpaceDE w:val="0"/>
        <w:autoSpaceDN w:val="0"/>
        <w:adjustRightInd w:val="0"/>
        <w:jc w:val="both"/>
        <w:rPr>
          <w:rFonts w:ascii="Tahoma" w:hAnsi="Tahoma" w:cs="Tahoma"/>
          <w:szCs w:val="20"/>
        </w:rPr>
      </w:pPr>
      <w:r>
        <w:rPr>
          <w:rFonts w:ascii="Tahoma" w:hAnsi="Tahoma" w:cs="Tahoma"/>
          <w:szCs w:val="20"/>
        </w:rPr>
        <w:t>En el silencio del reglamento de copropiedad, regirán las normas del reglamento de esta ley, que se aprobará mediante decreto supremo dictado a través del Ministerio de Vivienda y Urbanismo.</w:t>
      </w:r>
    </w:p>
    <w:p w14:paraId="54856C97" w14:textId="77777777" w:rsidR="00EE3A9D" w:rsidRDefault="00EE3A9D">
      <w:pPr>
        <w:autoSpaceDE w:val="0"/>
        <w:autoSpaceDN w:val="0"/>
        <w:adjustRightInd w:val="0"/>
        <w:jc w:val="both"/>
        <w:rPr>
          <w:rFonts w:ascii="Tahoma" w:hAnsi="Tahoma" w:cs="Tahoma"/>
          <w:szCs w:val="20"/>
        </w:rPr>
      </w:pPr>
      <w:r>
        <w:rPr>
          <w:rFonts w:ascii="Tahoma" w:hAnsi="Tahoma" w:cs="Tahoma"/>
          <w:szCs w:val="20"/>
        </w:rPr>
        <w:t>Las normas del reglamento de copropiedad serán obligatorias para los copropietarios, para quienes les sucedan en el dominio y para los ocupantes de las unidades a cualquier título.</w:t>
      </w:r>
    </w:p>
    <w:p w14:paraId="1DA3C6CE" w14:textId="77777777" w:rsidR="00EE3A9D" w:rsidRDefault="00EE3A9D">
      <w:pPr>
        <w:autoSpaceDE w:val="0"/>
        <w:autoSpaceDN w:val="0"/>
        <w:adjustRightInd w:val="0"/>
        <w:jc w:val="both"/>
        <w:rPr>
          <w:rFonts w:ascii="Tahoma" w:hAnsi="Tahoma" w:cs="Tahoma"/>
          <w:szCs w:val="20"/>
        </w:rPr>
      </w:pPr>
    </w:p>
    <w:p w14:paraId="2F0EA088" w14:textId="77777777" w:rsidR="00EE3A9D" w:rsidRDefault="00EE3A9D">
      <w:pPr>
        <w:pStyle w:val="Ttulo4"/>
      </w:pPr>
      <w:r>
        <w:t xml:space="preserve">Artículo 31.- </w:t>
      </w:r>
    </w:p>
    <w:p w14:paraId="5F31571F" w14:textId="77777777" w:rsidR="00EE3A9D" w:rsidRDefault="00EE3A9D">
      <w:pPr>
        <w:autoSpaceDE w:val="0"/>
        <w:autoSpaceDN w:val="0"/>
        <w:adjustRightInd w:val="0"/>
        <w:jc w:val="both"/>
        <w:rPr>
          <w:rFonts w:ascii="Tahoma" w:hAnsi="Tahoma" w:cs="Tahoma"/>
          <w:szCs w:val="20"/>
        </w:rPr>
      </w:pPr>
      <w:r w:rsidRPr="00B52A27">
        <w:rPr>
          <w:rFonts w:ascii="Tahoma" w:hAnsi="Tahoma" w:cs="Tahoma"/>
          <w:b/>
          <w:szCs w:val="20"/>
        </w:rPr>
        <w:t>Los copropietarios que se sientan afectados por disposiciones del reglamento</w:t>
      </w:r>
      <w:r>
        <w:rPr>
          <w:rFonts w:ascii="Tahoma" w:hAnsi="Tahoma" w:cs="Tahoma"/>
          <w:szCs w:val="20"/>
        </w:rPr>
        <w:t xml:space="preserve"> de copropiedad del condominio, por estimar que ha sido dictado con infracción de normas de esta ley o de su reglamento, o que contiene disposiciones contradictorias o que no corresponden a la realidad de ese condominio o de manifiesta arbitrariedad en el trato a los distintos copropietarios, podrán demandar ante el tribunal que corresponda de acuerdo a </w:t>
      </w:r>
      <w:r>
        <w:rPr>
          <w:rFonts w:ascii="Tahoma" w:hAnsi="Tahoma" w:cs="Tahoma"/>
          <w:szCs w:val="20"/>
        </w:rPr>
        <w:lastRenderedPageBreak/>
        <w:t>los artículos 33 y 34 de esta ley, la supresión, modificación o reemplazo de las normas impugnadas. La acción se notificará al administrador del condominio que para estos efectos  tendrá la calidad de representante legal de los restantes copropietarios, debiendo ponerla en  conocimiento de cada uno de los copropietarios, dentro de los cinco días hábiles siguientes a dicha notificación, mediante comunicación escrita dirigida al domicilio registrado por éstos en la administración o a falta de éste, a la respectiva unidad. En todo caso, cualquier copropietario podrá hacerse parte en el juicio.</w:t>
      </w:r>
    </w:p>
    <w:p w14:paraId="02E838AD" w14:textId="77777777" w:rsidR="00EE3A9D" w:rsidRDefault="00EE3A9D">
      <w:pPr>
        <w:autoSpaceDE w:val="0"/>
        <w:autoSpaceDN w:val="0"/>
        <w:adjustRightInd w:val="0"/>
        <w:jc w:val="both"/>
        <w:rPr>
          <w:rFonts w:ascii="Tahoma" w:hAnsi="Tahoma" w:cs="Tahoma"/>
          <w:szCs w:val="20"/>
        </w:rPr>
      </w:pPr>
    </w:p>
    <w:p w14:paraId="21D2F45B" w14:textId="77777777" w:rsidR="00EE3A9D" w:rsidRDefault="00EE3A9D">
      <w:pPr>
        <w:pStyle w:val="Ttulo4"/>
      </w:pPr>
      <w:r>
        <w:t xml:space="preserve">Artículo 32.- </w:t>
      </w:r>
    </w:p>
    <w:p w14:paraId="34F500AF" w14:textId="77777777" w:rsidR="00EE3A9D" w:rsidRDefault="00EE3A9D">
      <w:pPr>
        <w:autoSpaceDE w:val="0"/>
        <w:autoSpaceDN w:val="0"/>
        <w:adjustRightInd w:val="0"/>
        <w:jc w:val="both"/>
        <w:rPr>
          <w:rFonts w:ascii="Tahoma" w:hAnsi="Tahoma" w:cs="Tahoma"/>
          <w:szCs w:val="20"/>
        </w:rPr>
      </w:pPr>
      <w:r>
        <w:rPr>
          <w:rFonts w:ascii="Tahoma" w:hAnsi="Tahoma" w:cs="Tahoma"/>
          <w:szCs w:val="20"/>
        </w:rPr>
        <w:t>Los copropietarios, arrendatarios u ocupantes a cualquier título de las unidades del condominio, deberán ejercer sus derechos sin restringir ni perturbar el legítimo ejercicio de los derechos de los demás ocupantes del condominio.</w:t>
      </w:r>
    </w:p>
    <w:p w14:paraId="3627F7D7" w14:textId="77777777" w:rsidR="00EE3A9D" w:rsidRDefault="00EE3A9D">
      <w:pPr>
        <w:autoSpaceDE w:val="0"/>
        <w:autoSpaceDN w:val="0"/>
        <w:adjustRightInd w:val="0"/>
        <w:jc w:val="both"/>
        <w:rPr>
          <w:rFonts w:ascii="Tahoma" w:hAnsi="Tahoma" w:cs="Tahoma"/>
          <w:sz w:val="16"/>
          <w:szCs w:val="20"/>
        </w:rPr>
      </w:pPr>
    </w:p>
    <w:p w14:paraId="365BCAC6" w14:textId="77777777" w:rsidR="00EE3A9D" w:rsidRDefault="00EE3A9D" w:rsidP="00360B9A">
      <w:pPr>
        <w:pBdr>
          <w:top w:val="single" w:sz="4" w:space="1" w:color="auto"/>
          <w:left w:val="single" w:sz="4" w:space="4" w:color="auto"/>
          <w:bottom w:val="single" w:sz="4" w:space="1" w:color="auto"/>
          <w:right w:val="single" w:sz="4" w:space="4" w:color="auto"/>
        </w:pBdr>
        <w:autoSpaceDE w:val="0"/>
        <w:autoSpaceDN w:val="0"/>
        <w:adjustRightInd w:val="0"/>
        <w:jc w:val="both"/>
        <w:rPr>
          <w:rFonts w:ascii="Tahoma" w:hAnsi="Tahoma" w:cs="Tahoma"/>
          <w:szCs w:val="20"/>
        </w:rPr>
      </w:pPr>
      <w:r>
        <w:rPr>
          <w:rFonts w:ascii="Tahoma" w:hAnsi="Tahoma" w:cs="Tahoma"/>
          <w:szCs w:val="20"/>
        </w:rPr>
        <w:t xml:space="preserve">Las unidades se usarán en forma ordenada y tranquila y no podrán hacerse servir para otros objetos que los establecidos en el reglamento de copropiedad o, en el silencio de éste, a aquellos que el condominio esté destinado según los planos aprobados por la Dirección de Obras Municipales. Tampoco se podrá ejecutar acto alguno que perturbe la tranquilidad de los copropietarios o comprometa la seguridad, salubridad y habitabilidad del condominio o de sus unidades, ni provocar ruidos en las horas que ordinariamente se destinan al descanso, ni almacenar en las unidades materias que puedan dañar las otras unidades del condominio o los bienes comunes. </w:t>
      </w:r>
    </w:p>
    <w:p w14:paraId="7A7ED555" w14:textId="77777777" w:rsidR="00EE3A9D" w:rsidRDefault="00EE3A9D">
      <w:pPr>
        <w:autoSpaceDE w:val="0"/>
        <w:autoSpaceDN w:val="0"/>
        <w:adjustRightInd w:val="0"/>
        <w:jc w:val="both"/>
        <w:rPr>
          <w:rFonts w:ascii="Tahoma" w:hAnsi="Tahoma" w:cs="Tahoma"/>
          <w:sz w:val="16"/>
          <w:szCs w:val="20"/>
        </w:rPr>
      </w:pPr>
    </w:p>
    <w:p w14:paraId="6ECB220D" w14:textId="77777777" w:rsidR="00EE3A9D" w:rsidRDefault="00EE3A9D">
      <w:pPr>
        <w:autoSpaceDE w:val="0"/>
        <w:autoSpaceDN w:val="0"/>
        <w:adjustRightInd w:val="0"/>
        <w:jc w:val="both"/>
        <w:rPr>
          <w:rFonts w:ascii="Tahoma" w:hAnsi="Tahoma" w:cs="Tahoma"/>
          <w:szCs w:val="20"/>
        </w:rPr>
      </w:pPr>
      <w:r>
        <w:rPr>
          <w:rFonts w:ascii="Tahoma" w:hAnsi="Tahoma" w:cs="Tahoma"/>
          <w:color w:val="FF0000"/>
          <w:szCs w:val="20"/>
        </w:rPr>
        <w:t>La infracción a lo prevenido en este artículo será sancionada con multa de una a tres unidades tributarias mensuales</w:t>
      </w:r>
      <w:r>
        <w:rPr>
          <w:rFonts w:ascii="Tahoma" w:hAnsi="Tahoma" w:cs="Tahoma"/>
          <w:szCs w:val="20"/>
        </w:rPr>
        <w:t xml:space="preserve">, </w:t>
      </w:r>
      <w:r>
        <w:rPr>
          <w:rFonts w:ascii="Tahoma" w:hAnsi="Tahoma" w:cs="Tahoma"/>
          <w:color w:val="FF0000"/>
          <w:szCs w:val="20"/>
        </w:rPr>
        <w:t>pudiendo el tribunal elevar al doble su monto en caso de reincidencia</w:t>
      </w:r>
      <w:r>
        <w:rPr>
          <w:rFonts w:ascii="Tahoma" w:hAnsi="Tahoma" w:cs="Tahoma"/>
          <w:szCs w:val="20"/>
        </w:rPr>
        <w:t>. Se entenderá que hay reincidencia cuando se cometa la misma infracción, aun si ésta afectare a personas diversas, dentro de los seis meses siguientes a la fecha de la resolución del juez de policía local que condene al pago de la primera multa.</w:t>
      </w:r>
    </w:p>
    <w:p w14:paraId="01E63673" w14:textId="77777777" w:rsidR="00EE3A9D" w:rsidRDefault="00EE3A9D">
      <w:pPr>
        <w:autoSpaceDE w:val="0"/>
        <w:autoSpaceDN w:val="0"/>
        <w:adjustRightInd w:val="0"/>
        <w:jc w:val="both"/>
        <w:rPr>
          <w:rFonts w:ascii="Tahoma" w:hAnsi="Tahoma" w:cs="Tahoma"/>
          <w:szCs w:val="20"/>
        </w:rPr>
      </w:pPr>
    </w:p>
    <w:p w14:paraId="77C398A4" w14:textId="77777777" w:rsidR="00EE3A9D" w:rsidRDefault="00EE3A9D">
      <w:pPr>
        <w:autoSpaceDE w:val="0"/>
        <w:autoSpaceDN w:val="0"/>
        <w:adjustRightInd w:val="0"/>
        <w:jc w:val="both"/>
        <w:rPr>
          <w:rFonts w:ascii="Tahoma" w:hAnsi="Tahoma" w:cs="Tahoma"/>
          <w:szCs w:val="20"/>
        </w:rPr>
      </w:pPr>
      <w:r>
        <w:rPr>
          <w:rFonts w:ascii="Tahoma" w:hAnsi="Tahoma" w:cs="Tahoma"/>
          <w:szCs w:val="20"/>
        </w:rPr>
        <w:t>Podrán denunciar estas infracciones, el Comité de Administración, el administrador o cualquier persona afectada, dentro de los tres meses siguientes a su ocurrencia. Lo anterior, sin perjuicio de las indemnizaciones que en derecho correspondan. La administración del condominio podrá, a través de circulares, avisos u otros medios, dar a conocer a la comunidad los reclamos correspondientes.</w:t>
      </w:r>
    </w:p>
    <w:p w14:paraId="25C3B4A2" w14:textId="77777777" w:rsidR="00EE3A9D" w:rsidRDefault="00EE3A9D">
      <w:pPr>
        <w:autoSpaceDE w:val="0"/>
        <w:autoSpaceDN w:val="0"/>
        <w:adjustRightInd w:val="0"/>
        <w:jc w:val="both"/>
        <w:rPr>
          <w:rFonts w:ascii="Tahoma" w:hAnsi="Tahoma" w:cs="Tahoma"/>
          <w:szCs w:val="20"/>
        </w:rPr>
      </w:pPr>
    </w:p>
    <w:p w14:paraId="5FF5685E" w14:textId="77777777" w:rsidR="00EE3A9D" w:rsidRDefault="00EE3A9D">
      <w:pPr>
        <w:autoSpaceDE w:val="0"/>
        <w:autoSpaceDN w:val="0"/>
        <w:adjustRightInd w:val="0"/>
        <w:jc w:val="both"/>
        <w:rPr>
          <w:rFonts w:ascii="Tahoma" w:hAnsi="Tahoma" w:cs="Tahoma"/>
          <w:szCs w:val="20"/>
        </w:rPr>
      </w:pPr>
      <w:r>
        <w:rPr>
          <w:rFonts w:ascii="Tahoma" w:hAnsi="Tahoma" w:cs="Tahoma"/>
          <w:szCs w:val="20"/>
        </w:rPr>
        <w:t>Serán responsables, solidariamente, del pago de las multas e indemnizaciones por infracción a las obligaciones de este artículo, el infractor y el propietario de la respectiva unidad, sin perjuicio del derecho de este último de repetir contra el infractor.</w:t>
      </w:r>
    </w:p>
    <w:p w14:paraId="64B1BCDB" w14:textId="77777777" w:rsidR="00EE3A9D" w:rsidRDefault="00EE3A9D">
      <w:pPr>
        <w:autoSpaceDE w:val="0"/>
        <w:autoSpaceDN w:val="0"/>
        <w:adjustRightInd w:val="0"/>
        <w:jc w:val="both"/>
        <w:rPr>
          <w:rFonts w:ascii="Tahoma" w:hAnsi="Tahoma" w:cs="Tahoma"/>
          <w:szCs w:val="20"/>
        </w:rPr>
      </w:pPr>
    </w:p>
    <w:p w14:paraId="11A70E2E" w14:textId="77777777" w:rsidR="00EE3A9D" w:rsidRDefault="00EE3A9D">
      <w:pPr>
        <w:pStyle w:val="Ttulo6"/>
      </w:pPr>
      <w:r>
        <w:t xml:space="preserve">Artículo 33.-  </w:t>
      </w:r>
    </w:p>
    <w:p w14:paraId="50D7AE69" w14:textId="77777777" w:rsidR="00EE3A9D" w:rsidRDefault="00EE3A9D">
      <w:pPr>
        <w:autoSpaceDE w:val="0"/>
        <w:autoSpaceDN w:val="0"/>
        <w:adjustRightInd w:val="0"/>
        <w:jc w:val="both"/>
        <w:rPr>
          <w:rFonts w:ascii="Tahoma" w:hAnsi="Tahoma" w:cs="Tahoma"/>
          <w:szCs w:val="20"/>
        </w:rPr>
      </w:pPr>
      <w:r w:rsidRPr="00B52A27">
        <w:rPr>
          <w:rFonts w:ascii="Tahoma" w:hAnsi="Tahoma" w:cs="Tahoma"/>
          <w:b/>
          <w:szCs w:val="20"/>
        </w:rPr>
        <w:t>Serán de competencia de los juzgados de policía local</w:t>
      </w:r>
      <w:r>
        <w:rPr>
          <w:rFonts w:ascii="Tahoma" w:hAnsi="Tahoma" w:cs="Tahoma"/>
          <w:szCs w:val="20"/>
        </w:rPr>
        <w:t xml:space="preserve"> correspondientes y se sujetarán al procedimiento establecido en la ley Nº 18.287, las contiendas que se promuevan entre los copropietarios o entre éstos y el administrador, relativas a la administración del respectivo condominio, para lo cual estos tribunales estarán investidos de todas las facultades que sean necesarias a fin de resolver esas controversias. En el ejercicio de estas facultades, </w:t>
      </w:r>
      <w:r w:rsidRPr="00B52A27">
        <w:rPr>
          <w:rFonts w:ascii="Tahoma" w:hAnsi="Tahoma" w:cs="Tahoma"/>
          <w:b/>
          <w:szCs w:val="20"/>
          <w:u w:val="single"/>
        </w:rPr>
        <w:t>el juez podrá, a petición de cualquier copropietario</w:t>
      </w:r>
      <w:r>
        <w:rPr>
          <w:rFonts w:ascii="Tahoma" w:hAnsi="Tahoma" w:cs="Tahoma"/>
          <w:szCs w:val="20"/>
        </w:rPr>
        <w:t>:</w:t>
      </w:r>
    </w:p>
    <w:p w14:paraId="7D4AD8B8" w14:textId="77777777" w:rsidR="00EE3A9D" w:rsidRDefault="00EE3A9D">
      <w:pPr>
        <w:autoSpaceDE w:val="0"/>
        <w:autoSpaceDN w:val="0"/>
        <w:adjustRightInd w:val="0"/>
        <w:jc w:val="both"/>
        <w:rPr>
          <w:rFonts w:ascii="Tahoma" w:hAnsi="Tahoma" w:cs="Tahoma"/>
          <w:szCs w:val="20"/>
        </w:rPr>
      </w:pPr>
    </w:p>
    <w:p w14:paraId="3B68FE3C" w14:textId="77777777" w:rsidR="00EE3A9D" w:rsidRDefault="00EE3A9D">
      <w:pPr>
        <w:autoSpaceDE w:val="0"/>
        <w:autoSpaceDN w:val="0"/>
        <w:adjustRightInd w:val="0"/>
        <w:ind w:left="708"/>
        <w:jc w:val="both"/>
        <w:rPr>
          <w:rFonts w:ascii="Tahoma" w:hAnsi="Tahoma" w:cs="Tahoma"/>
          <w:szCs w:val="20"/>
        </w:rPr>
      </w:pPr>
      <w:r>
        <w:rPr>
          <w:rFonts w:ascii="Tahoma" w:hAnsi="Tahoma" w:cs="Tahoma"/>
          <w:szCs w:val="20"/>
        </w:rPr>
        <w:lastRenderedPageBreak/>
        <w:t>a) Declarar la nulidad de los acuerdos adoptados por la asamblea con infracción de las normas de esta ley y de su reglamento o de las de los reglamentos de copropiedad.</w:t>
      </w:r>
    </w:p>
    <w:p w14:paraId="45EE1325" w14:textId="77777777" w:rsidR="00EE3A9D" w:rsidRDefault="00EE3A9D">
      <w:pPr>
        <w:autoSpaceDE w:val="0"/>
        <w:autoSpaceDN w:val="0"/>
        <w:adjustRightInd w:val="0"/>
        <w:ind w:left="708"/>
        <w:jc w:val="both"/>
        <w:rPr>
          <w:rFonts w:ascii="Tahoma" w:hAnsi="Tahoma" w:cs="Tahoma"/>
          <w:color w:val="FF0000"/>
          <w:szCs w:val="20"/>
        </w:rPr>
      </w:pPr>
      <w:r>
        <w:rPr>
          <w:rFonts w:ascii="Tahoma" w:hAnsi="Tahoma" w:cs="Tahoma"/>
          <w:szCs w:val="20"/>
        </w:rPr>
        <w:t xml:space="preserve">b) Citar a asamblea de copropietarios, si el administrador o el presidente del Comité de Administración no lo hiciere, aplicándose al efecto las normas contenidas en el artículo 654 del Código de Procedimiento Civil, en lo que fuere pertinente. A esta asamblea deberá asistir un Notario como ministro de fe, quien levantará acta de lo actuado. La citación a asamblea se notificará mediante carta certificada sujetándose a lo previsto en el inciso primero del artículo 18 de la presente ley. Para estos efectos, el administrador, a requerimiento del juez, deberá poner a disposición del tribunal la nómina de copropietarios a que se refiere el citado inciso primero, dentro de los cinco días siguientes desde que le fuere solicitada y si así no lo hiciere, </w:t>
      </w:r>
      <w:r>
        <w:rPr>
          <w:rFonts w:ascii="Tahoma" w:hAnsi="Tahoma" w:cs="Tahoma"/>
          <w:color w:val="FF0000"/>
          <w:szCs w:val="20"/>
        </w:rPr>
        <w:t>se le aplicará la multa prevista en el penúltimo inciso del artículo 32.</w:t>
      </w:r>
    </w:p>
    <w:p w14:paraId="596159FE" w14:textId="77777777" w:rsidR="00EE3A9D" w:rsidRDefault="00EE3A9D">
      <w:pPr>
        <w:autoSpaceDE w:val="0"/>
        <w:autoSpaceDN w:val="0"/>
        <w:adjustRightInd w:val="0"/>
        <w:ind w:left="708"/>
        <w:jc w:val="both"/>
        <w:rPr>
          <w:rFonts w:ascii="Tahoma" w:hAnsi="Tahoma" w:cs="Tahoma"/>
          <w:color w:val="FF0000"/>
          <w:szCs w:val="20"/>
        </w:rPr>
      </w:pPr>
      <w:r>
        <w:rPr>
          <w:rFonts w:ascii="Tahoma" w:hAnsi="Tahoma" w:cs="Tahoma"/>
          <w:szCs w:val="20"/>
        </w:rPr>
        <w:t xml:space="preserve">c) </w:t>
      </w:r>
      <w:r>
        <w:rPr>
          <w:rFonts w:ascii="Tahoma" w:hAnsi="Tahoma" w:cs="Tahoma"/>
          <w:color w:val="FF0000"/>
          <w:szCs w:val="20"/>
        </w:rPr>
        <w:t>Exigir al administrador que someta a la aprobación de la asamblea de copropietarios rendiciones de cuentas, fijándole plazo para ello y, en caso de infracción, aplicarle la multa a que alude la letra anterior.</w:t>
      </w:r>
    </w:p>
    <w:p w14:paraId="06C6402A" w14:textId="77777777" w:rsidR="00EE3A9D" w:rsidRDefault="00EE3A9D">
      <w:pPr>
        <w:autoSpaceDE w:val="0"/>
        <w:autoSpaceDN w:val="0"/>
        <w:adjustRightInd w:val="0"/>
        <w:ind w:left="708"/>
        <w:jc w:val="both"/>
        <w:rPr>
          <w:rFonts w:ascii="Tahoma" w:hAnsi="Tahoma" w:cs="Tahoma"/>
          <w:szCs w:val="20"/>
        </w:rPr>
      </w:pPr>
      <w:r>
        <w:rPr>
          <w:rFonts w:ascii="Tahoma" w:hAnsi="Tahoma" w:cs="Tahoma"/>
          <w:szCs w:val="20"/>
        </w:rPr>
        <w:t>d) Citar a asamblea de copropietarios a fin de que se proceda a elegir el Comité de Administración en los casos en que no lo hubiere (LEY 20168  Art. único g) D.O. 14.02.2007). La citación a asamblea se notificará mediante carta certificada, conforme a una nómina que deberá ser puesta a disposición del tribunal por los copropietarios que representen, a lo menos, el cinco por ciento de los derechos en el condominio.</w:t>
      </w:r>
    </w:p>
    <w:p w14:paraId="7E984B65" w14:textId="77777777" w:rsidR="00EE3A9D" w:rsidRDefault="00EE3A9D">
      <w:pPr>
        <w:autoSpaceDE w:val="0"/>
        <w:autoSpaceDN w:val="0"/>
        <w:adjustRightInd w:val="0"/>
        <w:ind w:left="708"/>
        <w:jc w:val="both"/>
        <w:rPr>
          <w:rFonts w:ascii="Tahoma" w:hAnsi="Tahoma" w:cs="Tahoma"/>
          <w:szCs w:val="20"/>
        </w:rPr>
      </w:pPr>
    </w:p>
    <w:p w14:paraId="33914E1D" w14:textId="77777777" w:rsidR="00EE3A9D" w:rsidRDefault="00EE3A9D">
      <w:pPr>
        <w:autoSpaceDE w:val="0"/>
        <w:autoSpaceDN w:val="0"/>
        <w:adjustRightInd w:val="0"/>
        <w:ind w:left="708"/>
        <w:jc w:val="both"/>
        <w:rPr>
          <w:rFonts w:ascii="Tahoma" w:hAnsi="Tahoma" w:cs="Tahoma"/>
          <w:szCs w:val="20"/>
        </w:rPr>
      </w:pPr>
      <w:r>
        <w:rPr>
          <w:rFonts w:ascii="Tahoma" w:hAnsi="Tahoma" w:cs="Tahoma"/>
          <w:szCs w:val="20"/>
        </w:rPr>
        <w:t>No obstante, tratándose de condominios de  viviendas sociales, el juez podrá disponer que un funcionario del tribunal o de la municipalidad respectiva notifique la citación a asamblea mediante la entrega de esta última a cualquier persona adulta que se encontrare en el domicilio del copropietario o a través de su fijación en la puerta de ese lugar, conforme a una nómina de copropietarios que deberá ser proporcionada por quien solicitó la citación. Para este efecto, el juez podrá solicitar al Conservador de Bienes Raíces competente que complemente dicha nómina respecto de aquellas unidades cuyos dueños no estuvieren identificados, de acuerdo con las inscripciones de dominio vigentes. Asimismo, podrá disponer que un funcionario del tribunal o de la municipalidad respectiva se desempeñe como ministro de fe.</w:t>
      </w:r>
    </w:p>
    <w:p w14:paraId="686E8214" w14:textId="77777777" w:rsidR="00EE3A9D" w:rsidRDefault="00EE3A9D">
      <w:pPr>
        <w:autoSpaceDE w:val="0"/>
        <w:autoSpaceDN w:val="0"/>
        <w:adjustRightInd w:val="0"/>
        <w:jc w:val="both"/>
        <w:rPr>
          <w:rFonts w:ascii="Tahoma" w:hAnsi="Tahoma" w:cs="Tahoma"/>
          <w:szCs w:val="20"/>
        </w:rPr>
      </w:pPr>
    </w:p>
    <w:p w14:paraId="72812768" w14:textId="77777777" w:rsidR="00EE3A9D" w:rsidRDefault="00EE3A9D">
      <w:pPr>
        <w:autoSpaceDE w:val="0"/>
        <w:autoSpaceDN w:val="0"/>
        <w:adjustRightInd w:val="0"/>
        <w:ind w:left="708"/>
        <w:jc w:val="both"/>
        <w:rPr>
          <w:rFonts w:ascii="Tahoma" w:hAnsi="Tahoma" w:cs="Tahoma"/>
          <w:szCs w:val="20"/>
        </w:rPr>
      </w:pPr>
      <w:r>
        <w:rPr>
          <w:rFonts w:ascii="Tahoma" w:hAnsi="Tahoma" w:cs="Tahoma"/>
          <w:szCs w:val="20"/>
        </w:rPr>
        <w:t>e) En general, adoptar todas las medidas necesarias para la solución de los conflictos que afecten a los) copropietarios derivados de su condición de tales. (LEY 20168 Art. único g D.O. 14.02.2007).</w:t>
      </w:r>
    </w:p>
    <w:p w14:paraId="5FD1C16E" w14:textId="77777777" w:rsidR="00EE3A9D" w:rsidRDefault="00EE3A9D">
      <w:pPr>
        <w:autoSpaceDE w:val="0"/>
        <w:autoSpaceDN w:val="0"/>
        <w:adjustRightInd w:val="0"/>
        <w:ind w:left="708"/>
        <w:jc w:val="both"/>
        <w:rPr>
          <w:rFonts w:ascii="Tahoma" w:hAnsi="Tahoma" w:cs="Tahoma"/>
          <w:szCs w:val="20"/>
        </w:rPr>
      </w:pPr>
    </w:p>
    <w:p w14:paraId="0CF69485" w14:textId="77777777" w:rsidR="00EE3A9D" w:rsidRDefault="00EE3A9D">
      <w:pPr>
        <w:autoSpaceDE w:val="0"/>
        <w:autoSpaceDN w:val="0"/>
        <w:adjustRightInd w:val="0"/>
        <w:jc w:val="both"/>
        <w:rPr>
          <w:rFonts w:ascii="Tahoma" w:hAnsi="Tahoma" w:cs="Tahoma"/>
          <w:szCs w:val="20"/>
        </w:rPr>
      </w:pPr>
      <w:r>
        <w:rPr>
          <w:rFonts w:ascii="Tahoma" w:hAnsi="Tahoma" w:cs="Tahoma"/>
          <w:szCs w:val="20"/>
        </w:rPr>
        <w:t>Las resoluciones que se dicten en las gestiones a que alude el inciso anterior serán apelables, aplicándose a dicho recurso las normas contempladas en el Título III de la ley Nº 18.287.</w:t>
      </w:r>
    </w:p>
    <w:p w14:paraId="6AAC79F2" w14:textId="77777777" w:rsidR="00EE3A9D" w:rsidRDefault="00EE3A9D">
      <w:pPr>
        <w:autoSpaceDE w:val="0"/>
        <w:autoSpaceDN w:val="0"/>
        <w:adjustRightInd w:val="0"/>
        <w:jc w:val="both"/>
        <w:rPr>
          <w:rFonts w:ascii="Tahoma" w:hAnsi="Tahoma" w:cs="Tahoma"/>
          <w:szCs w:val="20"/>
        </w:rPr>
      </w:pPr>
    </w:p>
    <w:p w14:paraId="75CF2BA0" w14:textId="77777777" w:rsidR="00EE3A9D" w:rsidRDefault="00EE3A9D">
      <w:pPr>
        <w:autoSpaceDE w:val="0"/>
        <w:autoSpaceDN w:val="0"/>
        <w:adjustRightInd w:val="0"/>
        <w:jc w:val="both"/>
        <w:rPr>
          <w:rFonts w:ascii="Tahoma" w:hAnsi="Tahoma" w:cs="Tahoma"/>
          <w:szCs w:val="20"/>
        </w:rPr>
      </w:pPr>
      <w:r w:rsidRPr="00B52A27">
        <w:rPr>
          <w:rFonts w:ascii="Tahoma" w:hAnsi="Tahoma" w:cs="Tahoma"/>
          <w:b/>
          <w:szCs w:val="20"/>
        </w:rPr>
        <w:t>El cobro de gastos comunes</w:t>
      </w:r>
      <w:r>
        <w:rPr>
          <w:rFonts w:ascii="Tahoma" w:hAnsi="Tahoma" w:cs="Tahoma"/>
          <w:szCs w:val="20"/>
        </w:rPr>
        <w:t xml:space="preserve"> se sujetará al procedimiento del juicio ejecutivo del Título I del</w:t>
      </w:r>
      <w:r w:rsidR="00B52A27">
        <w:rPr>
          <w:rFonts w:ascii="Tahoma" w:hAnsi="Tahoma" w:cs="Tahoma"/>
          <w:szCs w:val="20"/>
        </w:rPr>
        <w:t xml:space="preserve">  </w:t>
      </w:r>
      <w:r>
        <w:rPr>
          <w:rFonts w:ascii="Tahoma" w:hAnsi="Tahoma" w:cs="Tahoma"/>
          <w:szCs w:val="20"/>
        </w:rPr>
        <w:t>Libro Tercero del Código de Procedimiento Civil y su conocimiento corresponderá al juez de letras respectivo.</w:t>
      </w:r>
    </w:p>
    <w:p w14:paraId="27C99CDA" w14:textId="77777777" w:rsidR="00EE3A9D" w:rsidRDefault="00EE3A9D">
      <w:pPr>
        <w:autoSpaceDE w:val="0"/>
        <w:autoSpaceDN w:val="0"/>
        <w:adjustRightInd w:val="0"/>
        <w:jc w:val="both"/>
        <w:rPr>
          <w:rFonts w:ascii="Tahoma" w:hAnsi="Tahoma" w:cs="Tahoma"/>
          <w:szCs w:val="20"/>
        </w:rPr>
      </w:pPr>
    </w:p>
    <w:p w14:paraId="7C931741" w14:textId="77777777" w:rsidR="00EE3A9D" w:rsidRDefault="00EE3A9D">
      <w:pPr>
        <w:pStyle w:val="Ttulo4"/>
      </w:pPr>
      <w:r>
        <w:t xml:space="preserve">Artículo 34.-  </w:t>
      </w:r>
    </w:p>
    <w:p w14:paraId="31F0246E" w14:textId="77777777" w:rsidR="00EE3A9D" w:rsidRDefault="00EE3A9D">
      <w:pPr>
        <w:autoSpaceDE w:val="0"/>
        <w:autoSpaceDN w:val="0"/>
        <w:adjustRightInd w:val="0"/>
        <w:jc w:val="both"/>
        <w:rPr>
          <w:rFonts w:ascii="Tahoma" w:hAnsi="Tahoma" w:cs="Tahoma"/>
          <w:szCs w:val="20"/>
        </w:rPr>
      </w:pPr>
      <w:r>
        <w:rPr>
          <w:rFonts w:ascii="Tahoma" w:hAnsi="Tahoma" w:cs="Tahoma"/>
          <w:szCs w:val="20"/>
        </w:rPr>
        <w:t xml:space="preserve">Sin perjuicio de lo dispuesto en el artículo anterior, las contiendas a que se refiere el inciso primero de dicho artículo, podrán someterse a la resolución del juez árbitro arbitrador a que </w:t>
      </w:r>
      <w:r>
        <w:rPr>
          <w:rFonts w:ascii="Tahoma" w:hAnsi="Tahoma" w:cs="Tahoma"/>
          <w:szCs w:val="20"/>
        </w:rPr>
        <w:lastRenderedPageBreak/>
        <w:t>se refiere al artículo 223 del Código Orgánico de Tribunales. En contra de la sentencia arbitral, se podrán interponer los recursos de apelación y de casación en la forma, conforme a lo previsto en el artículo 239 de ese mismo Código.</w:t>
      </w:r>
    </w:p>
    <w:p w14:paraId="64B267B3" w14:textId="77777777" w:rsidR="00EE3A9D" w:rsidRDefault="00EE3A9D">
      <w:pPr>
        <w:autoSpaceDE w:val="0"/>
        <w:autoSpaceDN w:val="0"/>
        <w:adjustRightInd w:val="0"/>
        <w:jc w:val="both"/>
        <w:rPr>
          <w:rFonts w:ascii="Tahoma" w:hAnsi="Tahoma" w:cs="Tahoma"/>
          <w:szCs w:val="20"/>
        </w:rPr>
      </w:pPr>
    </w:p>
    <w:p w14:paraId="2B4132C4" w14:textId="77777777" w:rsidR="00EE3A9D" w:rsidRDefault="00EE3A9D">
      <w:pPr>
        <w:autoSpaceDE w:val="0"/>
        <w:autoSpaceDN w:val="0"/>
        <w:adjustRightInd w:val="0"/>
        <w:jc w:val="both"/>
        <w:rPr>
          <w:rFonts w:ascii="Tahoma" w:hAnsi="Tahoma" w:cs="Tahoma"/>
          <w:szCs w:val="20"/>
        </w:rPr>
      </w:pPr>
      <w:r>
        <w:rPr>
          <w:rFonts w:ascii="Tahoma" w:hAnsi="Tahoma" w:cs="Tahoma"/>
          <w:szCs w:val="20"/>
        </w:rPr>
        <w:t>El árbitro deberá ser designado por acuerdo de la asamblea y, a falta de acuerdo, por el juez letrado de turno, pudiendo ser sustituido o removido en cualquier momento por acuerdo de la asamblea, siempre que no esté conociendo causas pendientes.</w:t>
      </w:r>
    </w:p>
    <w:p w14:paraId="7F4562E4" w14:textId="77777777" w:rsidR="00EE3A9D" w:rsidRDefault="00EE3A9D">
      <w:pPr>
        <w:autoSpaceDE w:val="0"/>
        <w:autoSpaceDN w:val="0"/>
        <w:adjustRightInd w:val="0"/>
        <w:jc w:val="both"/>
        <w:rPr>
          <w:rFonts w:ascii="Tahoma" w:hAnsi="Tahoma" w:cs="Tahoma"/>
          <w:szCs w:val="20"/>
        </w:rPr>
      </w:pPr>
    </w:p>
    <w:p w14:paraId="23EFAEEE" w14:textId="77777777" w:rsidR="00EE3A9D" w:rsidRDefault="00EE3A9D">
      <w:pPr>
        <w:pStyle w:val="Ttulo4"/>
      </w:pPr>
      <w:r>
        <w:t xml:space="preserve">Artículo 35.- </w:t>
      </w:r>
    </w:p>
    <w:p w14:paraId="3D169BBB" w14:textId="77777777" w:rsidR="00EE3A9D" w:rsidRDefault="00EE3A9D">
      <w:pPr>
        <w:autoSpaceDE w:val="0"/>
        <w:autoSpaceDN w:val="0"/>
        <w:adjustRightInd w:val="0"/>
        <w:jc w:val="both"/>
        <w:rPr>
          <w:rFonts w:ascii="Tahoma" w:hAnsi="Tahoma" w:cs="Tahoma"/>
          <w:szCs w:val="20"/>
        </w:rPr>
      </w:pPr>
      <w:r w:rsidRPr="00B52A27">
        <w:rPr>
          <w:rFonts w:ascii="Tahoma" w:hAnsi="Tahoma" w:cs="Tahoma"/>
          <w:b/>
          <w:szCs w:val="20"/>
        </w:rPr>
        <w:t>La respectiva municipalidad podrá atender extrajudicialmente los conflictos</w:t>
      </w:r>
      <w:r>
        <w:rPr>
          <w:rFonts w:ascii="Tahoma" w:hAnsi="Tahoma" w:cs="Tahoma"/>
          <w:szCs w:val="20"/>
        </w:rPr>
        <w:t xml:space="preserve"> que se promuevan entre los copropietarios o entre éstos y el administrador, y al efecto estará facultada para citar a reuniones a las partes en conflicto para que expongan sus problemas y proponer vías de solución, haciendo constar lo obrado y los acuerdos adoptados en actas que se levantarán al efecto. La copia del acta correspondiente, autorizada por el secretario municipal respectivo, constituirá plena prueba de los acuerdos adoptados y deberá agregarse al libro de actas del Comité de Administración. En todo caso la municipalidad deberá abstenerse de actuar si alguna de las partes hubiere recurrido o recurriera al juez de policía local o a un árbitro, conforme a lo dispuesto en los artículos 33 y 34 de esta ley.</w:t>
      </w:r>
    </w:p>
    <w:p w14:paraId="27612269" w14:textId="77777777" w:rsidR="00EE3A9D" w:rsidRDefault="00EE3A9D">
      <w:pPr>
        <w:autoSpaceDE w:val="0"/>
        <w:autoSpaceDN w:val="0"/>
        <w:adjustRightInd w:val="0"/>
        <w:jc w:val="both"/>
        <w:rPr>
          <w:rFonts w:ascii="Tahoma" w:hAnsi="Tahoma" w:cs="Tahoma"/>
          <w:szCs w:val="20"/>
        </w:rPr>
      </w:pPr>
    </w:p>
    <w:p w14:paraId="5471E8F0" w14:textId="77777777" w:rsidR="00EE3A9D" w:rsidRDefault="00EE3A9D">
      <w:pPr>
        <w:autoSpaceDE w:val="0"/>
        <w:autoSpaceDN w:val="0"/>
        <w:adjustRightInd w:val="0"/>
        <w:jc w:val="both"/>
        <w:rPr>
          <w:rFonts w:ascii="Tahoma" w:hAnsi="Tahoma" w:cs="Tahoma"/>
          <w:szCs w:val="20"/>
        </w:rPr>
      </w:pPr>
    </w:p>
    <w:p w14:paraId="31023460" w14:textId="77777777" w:rsidR="00EE3A9D" w:rsidRDefault="00EE3A9D">
      <w:pPr>
        <w:autoSpaceDE w:val="0"/>
        <w:autoSpaceDN w:val="0"/>
        <w:adjustRightInd w:val="0"/>
        <w:jc w:val="both"/>
        <w:rPr>
          <w:rFonts w:ascii="Tahoma" w:hAnsi="Tahoma" w:cs="Tahoma"/>
          <w:szCs w:val="20"/>
        </w:rPr>
      </w:pPr>
    </w:p>
    <w:p w14:paraId="3CA02403" w14:textId="77777777" w:rsidR="00EE3A9D" w:rsidRDefault="00EE3A9D">
      <w:pPr>
        <w:autoSpaceDE w:val="0"/>
        <w:autoSpaceDN w:val="0"/>
        <w:adjustRightInd w:val="0"/>
        <w:jc w:val="both"/>
        <w:rPr>
          <w:rFonts w:ascii="Tahoma" w:hAnsi="Tahoma" w:cs="Tahoma"/>
          <w:szCs w:val="20"/>
        </w:rPr>
      </w:pPr>
    </w:p>
    <w:p w14:paraId="66925876" w14:textId="77777777" w:rsidR="00EE3A9D" w:rsidRDefault="00EE3A9D">
      <w:pPr>
        <w:autoSpaceDE w:val="0"/>
        <w:autoSpaceDN w:val="0"/>
        <w:adjustRightInd w:val="0"/>
        <w:jc w:val="both"/>
        <w:rPr>
          <w:rFonts w:ascii="Tahoma" w:hAnsi="Tahoma" w:cs="Tahoma"/>
          <w:szCs w:val="20"/>
        </w:rPr>
      </w:pPr>
    </w:p>
    <w:p w14:paraId="17588AC0" w14:textId="77777777" w:rsidR="00EE3A9D" w:rsidRDefault="00EE3A9D">
      <w:pPr>
        <w:pStyle w:val="Ttulo2"/>
        <w:rPr>
          <w:lang w:val="fr-FR"/>
        </w:rPr>
      </w:pPr>
      <w:r>
        <w:rPr>
          <w:lang w:val="fr-FR"/>
        </w:rPr>
        <w:t>T I T U L O III</w:t>
      </w:r>
    </w:p>
    <w:p w14:paraId="3ACFA019" w14:textId="77777777" w:rsidR="00EE3A9D" w:rsidRDefault="00EE3A9D">
      <w:pPr>
        <w:pStyle w:val="Textoindependiente2"/>
      </w:pPr>
      <w:r>
        <w:t xml:space="preserve">De la seguridad del condominio y del término o modificación </w:t>
      </w:r>
    </w:p>
    <w:p w14:paraId="4A3DA956" w14:textId="77777777" w:rsidR="00EE3A9D" w:rsidRDefault="00EE3A9D">
      <w:pPr>
        <w:pStyle w:val="Textoindependiente2"/>
      </w:pPr>
      <w:r>
        <w:t>de la copropiedad inmobiliaria</w:t>
      </w:r>
    </w:p>
    <w:p w14:paraId="3A96224F" w14:textId="77777777" w:rsidR="00EE3A9D" w:rsidRDefault="00EE3A9D">
      <w:pPr>
        <w:pStyle w:val="Textoindependiente2"/>
      </w:pPr>
    </w:p>
    <w:p w14:paraId="2CAEF0EA" w14:textId="77777777" w:rsidR="00EE3A9D" w:rsidRDefault="00EE3A9D">
      <w:pPr>
        <w:pStyle w:val="Ttulo4"/>
      </w:pPr>
      <w:r>
        <w:t xml:space="preserve">Artículo 36.- </w:t>
      </w:r>
    </w:p>
    <w:p w14:paraId="4E5D0E09" w14:textId="77777777" w:rsidR="00EE3A9D" w:rsidRDefault="00EE3A9D">
      <w:pPr>
        <w:autoSpaceDE w:val="0"/>
        <w:autoSpaceDN w:val="0"/>
        <w:adjustRightInd w:val="0"/>
        <w:jc w:val="both"/>
        <w:rPr>
          <w:rFonts w:ascii="Tahoma" w:hAnsi="Tahoma" w:cs="Tahoma"/>
          <w:szCs w:val="20"/>
        </w:rPr>
      </w:pPr>
      <w:r>
        <w:rPr>
          <w:rFonts w:ascii="Tahoma" w:hAnsi="Tahoma" w:cs="Tahoma"/>
          <w:szCs w:val="20"/>
        </w:rPr>
        <w:t xml:space="preserve">Salvo que el reglamento de copropiedad establezca lo contrario, todas las unidades de un condominio deberán ser aseguradas contra riesgo de incendio, incluyéndose en el seguro los bienes de  dominio común en la proporción que le corresponda a la respectiva unidad. RECTIFICACION D.O. 07.03.1998 </w:t>
      </w:r>
    </w:p>
    <w:p w14:paraId="62F03E9E" w14:textId="77777777" w:rsidR="00EE3A9D" w:rsidRDefault="00EE3A9D">
      <w:pPr>
        <w:autoSpaceDE w:val="0"/>
        <w:autoSpaceDN w:val="0"/>
        <w:adjustRightInd w:val="0"/>
        <w:jc w:val="both"/>
        <w:rPr>
          <w:rFonts w:ascii="Tahoma" w:hAnsi="Tahoma" w:cs="Tahoma"/>
          <w:szCs w:val="20"/>
        </w:rPr>
      </w:pPr>
    </w:p>
    <w:p w14:paraId="359F1AF3" w14:textId="77777777" w:rsidR="00EE3A9D" w:rsidRDefault="00EE3A9D">
      <w:pPr>
        <w:autoSpaceDE w:val="0"/>
        <w:autoSpaceDN w:val="0"/>
        <w:adjustRightInd w:val="0"/>
        <w:jc w:val="both"/>
        <w:rPr>
          <w:rFonts w:ascii="Tahoma" w:hAnsi="Tahoma" w:cs="Tahoma"/>
          <w:szCs w:val="20"/>
        </w:rPr>
      </w:pPr>
      <w:r w:rsidRPr="00B52A27">
        <w:rPr>
          <w:rFonts w:ascii="Tahoma" w:hAnsi="Tahoma" w:cs="Tahoma"/>
          <w:szCs w:val="20"/>
          <w:u w:val="single"/>
        </w:rPr>
        <w:t>Cada copropietario deberá contratar este seguro</w:t>
      </w:r>
      <w:r>
        <w:rPr>
          <w:rFonts w:ascii="Tahoma" w:hAnsi="Tahoma" w:cs="Tahoma"/>
          <w:szCs w:val="20"/>
        </w:rPr>
        <w:t xml:space="preserve"> y, en caso de no hacerlo, lo contratará el administrador por cuenta y cargo de aquél, formulándole el cobro de la prima correspondiente conjuntamente con el de los gastos comunes, indicando su monto en forma</w:t>
      </w:r>
      <w:r w:rsidR="00B52A27">
        <w:rPr>
          <w:rFonts w:ascii="Tahoma" w:hAnsi="Tahoma" w:cs="Tahoma"/>
          <w:szCs w:val="20"/>
        </w:rPr>
        <w:t xml:space="preserve"> </w:t>
      </w:r>
      <w:r>
        <w:rPr>
          <w:rFonts w:ascii="Tahoma" w:hAnsi="Tahoma" w:cs="Tahoma"/>
          <w:szCs w:val="20"/>
        </w:rPr>
        <w:t>desglosada de éstos. Al pago de lo adeudado por este concepto, se aplicarán las mismas normas que rigen para los gastos comunes.</w:t>
      </w:r>
    </w:p>
    <w:p w14:paraId="33D9B72B" w14:textId="77777777" w:rsidR="00EE3A9D" w:rsidRDefault="00EE3A9D">
      <w:pPr>
        <w:autoSpaceDE w:val="0"/>
        <w:autoSpaceDN w:val="0"/>
        <w:adjustRightInd w:val="0"/>
        <w:jc w:val="both"/>
        <w:rPr>
          <w:rFonts w:ascii="Tahoma" w:hAnsi="Tahoma" w:cs="Tahoma"/>
          <w:szCs w:val="20"/>
        </w:rPr>
      </w:pPr>
    </w:p>
    <w:p w14:paraId="4254ACC3" w14:textId="77777777" w:rsidR="00EE3A9D" w:rsidRDefault="00EE3A9D">
      <w:pPr>
        <w:autoSpaceDE w:val="0"/>
        <w:autoSpaceDN w:val="0"/>
        <w:adjustRightInd w:val="0"/>
        <w:jc w:val="both"/>
        <w:rPr>
          <w:rFonts w:ascii="Tahoma" w:hAnsi="Tahoma" w:cs="Tahoma"/>
          <w:szCs w:val="20"/>
        </w:rPr>
      </w:pPr>
      <w:r>
        <w:rPr>
          <w:rFonts w:ascii="Tahoma" w:hAnsi="Tahoma" w:cs="Tahoma"/>
          <w:szCs w:val="20"/>
        </w:rPr>
        <w:t xml:space="preserve">Sin perjuicio de lo dispuesto en el inciso anterior, deberá mantenerse en el archivo de documentos del condominio </w:t>
      </w:r>
      <w:r w:rsidRPr="00B52A27">
        <w:rPr>
          <w:rFonts w:ascii="Tahoma" w:hAnsi="Tahoma" w:cs="Tahoma"/>
          <w:b/>
          <w:szCs w:val="20"/>
          <w:u w:val="single"/>
        </w:rPr>
        <w:t>un plano del mismo</w:t>
      </w:r>
      <w:r>
        <w:rPr>
          <w:rFonts w:ascii="Tahoma" w:hAnsi="Tahoma" w:cs="Tahoma"/>
          <w:szCs w:val="20"/>
        </w:rPr>
        <w:t>, con indicación de los grifos, sistemas de electricidad, agua potable, alcantarillado y calefacción, de seguridad contra incendio y cualquier otra información que sea necesario conocer para casos de emergencia.</w:t>
      </w:r>
    </w:p>
    <w:p w14:paraId="45747AE6" w14:textId="77777777" w:rsidR="00EE3A9D" w:rsidRDefault="00EE3A9D">
      <w:pPr>
        <w:autoSpaceDE w:val="0"/>
        <w:autoSpaceDN w:val="0"/>
        <w:adjustRightInd w:val="0"/>
        <w:jc w:val="both"/>
        <w:rPr>
          <w:rFonts w:ascii="Tahoma" w:hAnsi="Tahoma" w:cs="Tahoma"/>
          <w:sz w:val="16"/>
          <w:szCs w:val="20"/>
        </w:rPr>
      </w:pPr>
    </w:p>
    <w:p w14:paraId="209B9D07" w14:textId="77777777" w:rsidR="00EE3A9D" w:rsidRDefault="00EE3A9D">
      <w:pPr>
        <w:autoSpaceDE w:val="0"/>
        <w:autoSpaceDN w:val="0"/>
        <w:adjustRightInd w:val="0"/>
        <w:jc w:val="both"/>
        <w:rPr>
          <w:rFonts w:ascii="Tahoma" w:hAnsi="Tahoma" w:cs="Tahoma"/>
          <w:szCs w:val="20"/>
        </w:rPr>
      </w:pPr>
      <w:r>
        <w:rPr>
          <w:rFonts w:ascii="Tahoma" w:hAnsi="Tahoma" w:cs="Tahoma"/>
          <w:szCs w:val="20"/>
        </w:rPr>
        <w:t xml:space="preserve">Todo condominio deberá </w:t>
      </w:r>
      <w:r w:rsidRPr="00B52A27">
        <w:rPr>
          <w:rFonts w:ascii="Tahoma" w:hAnsi="Tahoma" w:cs="Tahoma"/>
          <w:b/>
          <w:i/>
          <w:szCs w:val="20"/>
        </w:rPr>
        <w:t>tener un plan de emergencia ante siniestros</w:t>
      </w:r>
      <w:r>
        <w:rPr>
          <w:rFonts w:ascii="Tahoma" w:hAnsi="Tahoma" w:cs="Tahoma"/>
          <w:szCs w:val="20"/>
        </w:rPr>
        <w:t xml:space="preserve">, como incendios, terremotos y semejantes, que incluya medidas para tomar, antes, durante y después del </w:t>
      </w:r>
      <w:r>
        <w:rPr>
          <w:rFonts w:ascii="Tahoma" w:hAnsi="Tahoma" w:cs="Tahoma"/>
          <w:szCs w:val="20"/>
        </w:rPr>
        <w:lastRenderedPageBreak/>
        <w:t>siniestro, con especial énfasis en la evacuación durante incendios. La confección de este plan será responsabilidad del Comité de Administración, que deberá someterlo a aprobación de una asamblea extraordinaria citada especialmente a ese efecto, dentro de los primeros tres meses de su nombramiento.</w:t>
      </w:r>
    </w:p>
    <w:p w14:paraId="0CE3D65C" w14:textId="77777777" w:rsidR="00EE3A9D" w:rsidRDefault="00EE3A9D">
      <w:pPr>
        <w:autoSpaceDE w:val="0"/>
        <w:autoSpaceDN w:val="0"/>
        <w:adjustRightInd w:val="0"/>
        <w:jc w:val="both"/>
        <w:rPr>
          <w:rFonts w:ascii="Tahoma" w:hAnsi="Tahoma" w:cs="Tahoma"/>
          <w:sz w:val="16"/>
          <w:szCs w:val="20"/>
        </w:rPr>
      </w:pPr>
    </w:p>
    <w:p w14:paraId="1BA33F79" w14:textId="77777777" w:rsidR="00EE3A9D" w:rsidRDefault="00EE3A9D">
      <w:pPr>
        <w:autoSpaceDE w:val="0"/>
        <w:autoSpaceDN w:val="0"/>
        <w:adjustRightInd w:val="0"/>
        <w:jc w:val="both"/>
        <w:rPr>
          <w:rFonts w:ascii="Tahoma" w:hAnsi="Tahoma" w:cs="Tahoma"/>
          <w:szCs w:val="20"/>
        </w:rPr>
      </w:pPr>
      <w:r>
        <w:rPr>
          <w:rFonts w:ascii="Tahoma" w:hAnsi="Tahoma" w:cs="Tahoma"/>
          <w:szCs w:val="20"/>
        </w:rPr>
        <w:t>El plan de emergencia, junto con los planos del condominio detallados según necesidad, será actualizado anualmente por el Comité de Administración respectivo y copia del mismo, junto con los planos, serán entregados a la unidad de carabineros y de bomberos más cercana, las que podrán hacer llegar al Comité de Administración las observaciones que estimaren pertinentes.</w:t>
      </w:r>
    </w:p>
    <w:p w14:paraId="60C6B356" w14:textId="77777777" w:rsidR="00EE3A9D" w:rsidRDefault="00EE3A9D">
      <w:pPr>
        <w:autoSpaceDE w:val="0"/>
        <w:autoSpaceDN w:val="0"/>
        <w:adjustRightInd w:val="0"/>
        <w:jc w:val="both"/>
        <w:rPr>
          <w:rFonts w:ascii="Tahoma" w:hAnsi="Tahoma" w:cs="Tahoma"/>
          <w:sz w:val="16"/>
          <w:szCs w:val="20"/>
        </w:rPr>
      </w:pPr>
    </w:p>
    <w:p w14:paraId="41DAD4CA" w14:textId="77777777" w:rsidR="00EE3A9D" w:rsidRDefault="00EE3A9D">
      <w:pPr>
        <w:autoSpaceDE w:val="0"/>
        <w:autoSpaceDN w:val="0"/>
        <w:adjustRightInd w:val="0"/>
        <w:jc w:val="both"/>
        <w:rPr>
          <w:rFonts w:ascii="Tahoma" w:hAnsi="Tahoma" w:cs="Tahoma"/>
          <w:szCs w:val="20"/>
        </w:rPr>
      </w:pPr>
      <w:r>
        <w:rPr>
          <w:rFonts w:ascii="Tahoma" w:hAnsi="Tahoma" w:cs="Tahoma"/>
          <w:szCs w:val="20"/>
        </w:rPr>
        <w:t>Los copropietarios, arrendatarios u ocupantes las unidades que componen el condominio están obligados Art. único, N º3  a facilitar la expedición de revisiones o certificaciones en el interior de sus unidades, cuando hayan sido dispuestas conforme a la normativa vigente.</w:t>
      </w:r>
    </w:p>
    <w:p w14:paraId="03222E77" w14:textId="77777777" w:rsidR="00EE3A9D" w:rsidRDefault="00EE3A9D">
      <w:pPr>
        <w:autoSpaceDE w:val="0"/>
        <w:autoSpaceDN w:val="0"/>
        <w:adjustRightInd w:val="0"/>
        <w:jc w:val="both"/>
        <w:rPr>
          <w:rFonts w:ascii="Tahoma" w:hAnsi="Tahoma" w:cs="Tahoma"/>
          <w:sz w:val="18"/>
          <w:szCs w:val="20"/>
        </w:rPr>
      </w:pPr>
    </w:p>
    <w:p w14:paraId="515D3FFB" w14:textId="77777777" w:rsidR="00EE3A9D" w:rsidRDefault="00EE3A9D">
      <w:pPr>
        <w:autoSpaceDE w:val="0"/>
        <w:autoSpaceDN w:val="0"/>
        <w:adjustRightInd w:val="0"/>
        <w:jc w:val="both"/>
        <w:rPr>
          <w:rFonts w:ascii="Tahoma" w:hAnsi="Tahoma" w:cs="Tahoma"/>
          <w:szCs w:val="20"/>
        </w:rPr>
      </w:pPr>
      <w:r>
        <w:rPr>
          <w:rFonts w:ascii="Tahoma" w:hAnsi="Tahoma" w:cs="Tahoma"/>
          <w:szCs w:val="20"/>
        </w:rPr>
        <w:t>Si no otorgaren las facilidades para efectuarlas, habiendo sido notificados por escrito por el</w:t>
      </w:r>
    </w:p>
    <w:p w14:paraId="016C553C" w14:textId="77777777" w:rsidR="00EE3A9D" w:rsidRDefault="00EE3A9D">
      <w:pPr>
        <w:autoSpaceDE w:val="0"/>
        <w:autoSpaceDN w:val="0"/>
        <w:adjustRightInd w:val="0"/>
        <w:jc w:val="both"/>
        <w:rPr>
          <w:rFonts w:ascii="Tahoma" w:hAnsi="Tahoma" w:cs="Tahoma"/>
          <w:szCs w:val="20"/>
        </w:rPr>
      </w:pPr>
      <w:r>
        <w:rPr>
          <w:rFonts w:ascii="Tahoma" w:hAnsi="Tahoma" w:cs="Tahoma"/>
          <w:szCs w:val="20"/>
        </w:rPr>
        <w:t xml:space="preserve">administrador en la dirección que cada uno registre en la administración, serán sancionados conforme a lo dispuesto en el artículo 32. </w:t>
      </w:r>
    </w:p>
    <w:p w14:paraId="340E8922" w14:textId="77777777" w:rsidR="00EE3A9D" w:rsidRDefault="00EE3A9D">
      <w:pPr>
        <w:autoSpaceDE w:val="0"/>
        <w:autoSpaceDN w:val="0"/>
        <w:adjustRightInd w:val="0"/>
        <w:jc w:val="both"/>
        <w:rPr>
          <w:rFonts w:ascii="Tahoma" w:hAnsi="Tahoma" w:cs="Tahoma"/>
          <w:szCs w:val="20"/>
        </w:rPr>
      </w:pPr>
    </w:p>
    <w:p w14:paraId="2CAFA8E2" w14:textId="77777777" w:rsidR="00EE3A9D" w:rsidRDefault="00EE3A9D">
      <w:pPr>
        <w:autoSpaceDE w:val="0"/>
        <w:autoSpaceDN w:val="0"/>
        <w:adjustRightInd w:val="0"/>
        <w:jc w:val="both"/>
        <w:rPr>
          <w:rFonts w:ascii="Tahoma" w:hAnsi="Tahoma" w:cs="Tahoma"/>
          <w:szCs w:val="20"/>
        </w:rPr>
      </w:pPr>
      <w:r>
        <w:rPr>
          <w:rFonts w:ascii="Tahoma" w:hAnsi="Tahoma" w:cs="Tahoma"/>
          <w:szCs w:val="20"/>
        </w:rPr>
        <w:t>Si se viere comprometida la seguridad o conservación de un condominio sea respecto de sus bienes comunes o de sus unidades, por efecto de filtraciones, inundaciones, emanaciones de gas u otros desperfectos, para cuya reparación fuere necesario ingresar a una unidad, no encontrándose el propietario, arrendatario, u ocupante que facilite o permita el acceso, el administrador del condominio podrá ingresar forzadamente a ella, debiendo hacerlo acompañado de un miembro del Comité de Administración, quien levantará acta detallada de la diligencia, incorporando la misma al libro de actas del Comité de Administración y dejando copia de ella en el interior de la unidad. Los gastos que se origen serán de cargo del o los responsables del desperfecto producido.</w:t>
      </w:r>
    </w:p>
    <w:p w14:paraId="69EEA8AC" w14:textId="77777777" w:rsidR="00EE3A9D" w:rsidRDefault="00EE3A9D">
      <w:pPr>
        <w:autoSpaceDE w:val="0"/>
        <w:autoSpaceDN w:val="0"/>
        <w:adjustRightInd w:val="0"/>
        <w:jc w:val="both"/>
        <w:rPr>
          <w:rFonts w:ascii="Tahoma" w:hAnsi="Tahoma" w:cs="Tahoma"/>
          <w:sz w:val="16"/>
          <w:szCs w:val="20"/>
        </w:rPr>
      </w:pPr>
    </w:p>
    <w:p w14:paraId="03C9CA62" w14:textId="77777777" w:rsidR="00EE3A9D" w:rsidRDefault="00EE3A9D">
      <w:pPr>
        <w:pStyle w:val="Ttulo4"/>
      </w:pPr>
      <w:r>
        <w:t xml:space="preserve">Artículo 37.- </w:t>
      </w:r>
    </w:p>
    <w:p w14:paraId="6F65BF01" w14:textId="77777777" w:rsidR="00EE3A9D" w:rsidRDefault="00EE3A9D">
      <w:pPr>
        <w:autoSpaceDE w:val="0"/>
        <w:autoSpaceDN w:val="0"/>
        <w:adjustRightInd w:val="0"/>
        <w:jc w:val="both"/>
        <w:rPr>
          <w:rFonts w:ascii="Tahoma" w:hAnsi="Tahoma" w:cs="Tahoma"/>
          <w:szCs w:val="20"/>
        </w:rPr>
      </w:pPr>
      <w:r>
        <w:rPr>
          <w:rFonts w:ascii="Tahoma" w:hAnsi="Tahoma" w:cs="Tahoma"/>
          <w:szCs w:val="20"/>
        </w:rPr>
        <w:t>Si la municipalidad decretase la demolición de un condominio, de conformidad a la legislación vigente en la materia, la asamblea de copropietarios, reunida en asamblea extraordinaria, acordará su proceder futuro.</w:t>
      </w:r>
    </w:p>
    <w:p w14:paraId="2D5D8C6A" w14:textId="77777777" w:rsidR="00EE3A9D" w:rsidRDefault="00EE3A9D">
      <w:pPr>
        <w:autoSpaceDE w:val="0"/>
        <w:autoSpaceDN w:val="0"/>
        <w:adjustRightInd w:val="0"/>
        <w:jc w:val="both"/>
        <w:rPr>
          <w:rFonts w:ascii="Tahoma" w:hAnsi="Tahoma" w:cs="Tahoma"/>
          <w:sz w:val="16"/>
          <w:szCs w:val="20"/>
        </w:rPr>
      </w:pPr>
    </w:p>
    <w:p w14:paraId="78E08C81" w14:textId="77777777" w:rsidR="00EE3A9D" w:rsidRDefault="00EE3A9D">
      <w:pPr>
        <w:pStyle w:val="Ttulo4"/>
      </w:pPr>
      <w:r>
        <w:t xml:space="preserve">Artículo 38.- </w:t>
      </w:r>
    </w:p>
    <w:p w14:paraId="597B3470" w14:textId="77777777" w:rsidR="00EE3A9D" w:rsidRDefault="00EE3A9D">
      <w:pPr>
        <w:autoSpaceDE w:val="0"/>
        <w:autoSpaceDN w:val="0"/>
        <w:adjustRightInd w:val="0"/>
        <w:jc w:val="both"/>
        <w:rPr>
          <w:rFonts w:ascii="Tahoma" w:hAnsi="Tahoma" w:cs="Tahoma"/>
          <w:szCs w:val="20"/>
        </w:rPr>
      </w:pPr>
      <w:r>
        <w:rPr>
          <w:rFonts w:ascii="Tahoma" w:hAnsi="Tahoma" w:cs="Tahoma"/>
          <w:szCs w:val="20"/>
        </w:rPr>
        <w:t>La resolución del Director de Obras Municipales que declare acogido un condominio al régimen de copropiedad inmobiliaria será irrevocable por decisión unilateral de esa autoridad.</w:t>
      </w:r>
    </w:p>
    <w:p w14:paraId="66978507" w14:textId="77777777" w:rsidR="00EE3A9D" w:rsidRDefault="00EE3A9D">
      <w:pPr>
        <w:autoSpaceDE w:val="0"/>
        <w:autoSpaceDN w:val="0"/>
        <w:adjustRightInd w:val="0"/>
        <w:jc w:val="both"/>
        <w:rPr>
          <w:rFonts w:ascii="Tahoma" w:hAnsi="Tahoma" w:cs="Tahoma"/>
          <w:szCs w:val="20"/>
        </w:rPr>
      </w:pPr>
    </w:p>
    <w:p w14:paraId="5DD73D4D" w14:textId="77777777" w:rsidR="00EE3A9D" w:rsidRDefault="00EE3A9D">
      <w:pPr>
        <w:autoSpaceDE w:val="0"/>
        <w:autoSpaceDN w:val="0"/>
        <w:adjustRightInd w:val="0"/>
        <w:jc w:val="both"/>
        <w:rPr>
          <w:rFonts w:ascii="Tahoma" w:hAnsi="Tahoma" w:cs="Tahoma"/>
          <w:szCs w:val="20"/>
        </w:rPr>
      </w:pPr>
      <w:r>
        <w:rPr>
          <w:rFonts w:ascii="Tahoma" w:hAnsi="Tahoma" w:cs="Tahoma"/>
          <w:szCs w:val="20"/>
        </w:rPr>
        <w:t xml:space="preserve">Sin perjuicio de lo dispuesto en el inciso anterior, </w:t>
      </w:r>
      <w:r w:rsidRPr="00FD567F">
        <w:rPr>
          <w:rFonts w:ascii="Tahoma" w:hAnsi="Tahoma" w:cs="Tahoma"/>
          <w:b/>
          <w:szCs w:val="20"/>
          <w:u w:val="single"/>
        </w:rPr>
        <w:t>la asamblea podrá solicitar del Director de</w:t>
      </w:r>
      <w:r w:rsidR="00B52A27" w:rsidRPr="00FD567F">
        <w:rPr>
          <w:rFonts w:ascii="Tahoma" w:hAnsi="Tahoma" w:cs="Tahoma"/>
          <w:b/>
          <w:szCs w:val="20"/>
          <w:u w:val="single"/>
        </w:rPr>
        <w:t xml:space="preserve"> </w:t>
      </w:r>
      <w:r w:rsidRPr="00FD567F">
        <w:rPr>
          <w:rFonts w:ascii="Tahoma" w:hAnsi="Tahoma" w:cs="Tahoma"/>
          <w:b/>
          <w:szCs w:val="20"/>
          <w:u w:val="single"/>
        </w:rPr>
        <w:t>Obras Municipales que proceda a modificar o a dejar sin efecto dicha declaración</w:t>
      </w:r>
      <w:r>
        <w:rPr>
          <w:rFonts w:ascii="Tahoma" w:hAnsi="Tahoma" w:cs="Tahoma"/>
          <w:szCs w:val="20"/>
        </w:rPr>
        <w:t>, debiendo, en todo caso, cumplirse con las normas vigentes sobre urbanismo y construcciones para la gestión ulterior respectiva y recabarse la autorización de los acreedores hipotecarios o de los titulares de otros derechos reales, si los hubiere. Si se deja sin efecto dicha declaración, la comunidad que se forme entre los copropietarios se regirá por las normas del derecho común.</w:t>
      </w:r>
    </w:p>
    <w:p w14:paraId="2557920F" w14:textId="77777777" w:rsidR="00EE3A9D" w:rsidRDefault="00EE3A9D">
      <w:pPr>
        <w:autoSpaceDE w:val="0"/>
        <w:autoSpaceDN w:val="0"/>
        <w:adjustRightInd w:val="0"/>
        <w:jc w:val="both"/>
        <w:rPr>
          <w:rFonts w:ascii="Tahoma" w:hAnsi="Tahoma" w:cs="Tahoma"/>
          <w:szCs w:val="20"/>
        </w:rPr>
      </w:pPr>
    </w:p>
    <w:p w14:paraId="2B8B102F" w14:textId="77777777" w:rsidR="00EE3A9D" w:rsidRDefault="00EE3A9D">
      <w:pPr>
        <w:autoSpaceDE w:val="0"/>
        <w:autoSpaceDN w:val="0"/>
        <w:adjustRightInd w:val="0"/>
        <w:jc w:val="both"/>
        <w:rPr>
          <w:rFonts w:ascii="Tahoma" w:hAnsi="Tahoma" w:cs="Tahoma"/>
          <w:szCs w:val="20"/>
        </w:rPr>
      </w:pPr>
      <w:r>
        <w:rPr>
          <w:rFonts w:ascii="Tahoma" w:hAnsi="Tahoma" w:cs="Tahoma"/>
          <w:szCs w:val="20"/>
        </w:rPr>
        <w:lastRenderedPageBreak/>
        <w:t>El Director de Obras Municipales tendrá un plazo de treinta días corridos para pronunciarse sobre la solicitud a que se refiere el inciso anterior, contado desde la fecha de la presentación de la misma. Será aplicable a este requerimiento lo dispuesto en los incisos segundo, tercero y cuarto del artículo 118 del decreto con fuerza de ley Nº 458, de 1975, Ley General de Urbanismo y Construcciones.</w:t>
      </w:r>
    </w:p>
    <w:p w14:paraId="10F8A089" w14:textId="77777777" w:rsidR="00EE3A9D" w:rsidRDefault="00EE3A9D">
      <w:pPr>
        <w:autoSpaceDE w:val="0"/>
        <w:autoSpaceDN w:val="0"/>
        <w:adjustRightInd w:val="0"/>
        <w:jc w:val="both"/>
        <w:rPr>
          <w:rFonts w:ascii="Tahoma" w:hAnsi="Tahoma" w:cs="Tahoma"/>
          <w:szCs w:val="20"/>
        </w:rPr>
      </w:pPr>
    </w:p>
    <w:p w14:paraId="2D3369DC" w14:textId="77777777" w:rsidR="00965827" w:rsidRDefault="00965827">
      <w:pPr>
        <w:autoSpaceDE w:val="0"/>
        <w:autoSpaceDN w:val="0"/>
        <w:adjustRightInd w:val="0"/>
        <w:jc w:val="both"/>
        <w:rPr>
          <w:rFonts w:ascii="Tahoma" w:hAnsi="Tahoma" w:cs="Tahoma"/>
          <w:szCs w:val="20"/>
        </w:rPr>
      </w:pPr>
    </w:p>
    <w:p w14:paraId="2C652496" w14:textId="77777777" w:rsidR="00965827" w:rsidRDefault="00965827">
      <w:pPr>
        <w:autoSpaceDE w:val="0"/>
        <w:autoSpaceDN w:val="0"/>
        <w:adjustRightInd w:val="0"/>
        <w:jc w:val="both"/>
        <w:rPr>
          <w:rFonts w:ascii="Tahoma" w:hAnsi="Tahoma" w:cs="Tahoma"/>
          <w:szCs w:val="20"/>
        </w:rPr>
      </w:pPr>
    </w:p>
    <w:p w14:paraId="3F39596C" w14:textId="77777777" w:rsidR="00965827" w:rsidRDefault="00965827">
      <w:pPr>
        <w:pStyle w:val="Ttulo3"/>
        <w:rPr>
          <w:lang w:val="fr-FR"/>
        </w:rPr>
      </w:pPr>
    </w:p>
    <w:p w14:paraId="1628504A" w14:textId="77777777" w:rsidR="00EE3A9D" w:rsidRDefault="00EE3A9D">
      <w:pPr>
        <w:pStyle w:val="Ttulo3"/>
        <w:rPr>
          <w:lang w:val="fr-FR"/>
        </w:rPr>
      </w:pPr>
      <w:r>
        <w:rPr>
          <w:lang w:val="fr-FR"/>
        </w:rPr>
        <w:t>T I T U L O   IV</w:t>
      </w:r>
    </w:p>
    <w:p w14:paraId="239CE85F" w14:textId="77777777" w:rsidR="00EE3A9D" w:rsidRDefault="00EE3A9D">
      <w:pPr>
        <w:autoSpaceDE w:val="0"/>
        <w:autoSpaceDN w:val="0"/>
        <w:adjustRightInd w:val="0"/>
        <w:jc w:val="center"/>
        <w:rPr>
          <w:rFonts w:ascii="Tahoma" w:hAnsi="Tahoma" w:cs="Tahoma"/>
          <w:b/>
          <w:bCs/>
          <w:sz w:val="28"/>
          <w:szCs w:val="20"/>
        </w:rPr>
      </w:pPr>
      <w:r>
        <w:rPr>
          <w:rFonts w:ascii="Tahoma" w:hAnsi="Tahoma" w:cs="Tahoma"/>
          <w:b/>
          <w:bCs/>
          <w:sz w:val="28"/>
          <w:szCs w:val="20"/>
        </w:rPr>
        <w:t>De los condominios de viviendas sociales</w:t>
      </w:r>
    </w:p>
    <w:p w14:paraId="558B54E9" w14:textId="77777777" w:rsidR="00EE3A9D" w:rsidRDefault="00EE3A9D">
      <w:pPr>
        <w:autoSpaceDE w:val="0"/>
        <w:autoSpaceDN w:val="0"/>
        <w:adjustRightInd w:val="0"/>
        <w:jc w:val="center"/>
        <w:rPr>
          <w:rFonts w:ascii="Tahoma" w:hAnsi="Tahoma" w:cs="Tahoma"/>
          <w:szCs w:val="20"/>
        </w:rPr>
      </w:pPr>
    </w:p>
    <w:p w14:paraId="5D4544A9" w14:textId="77777777" w:rsidR="00EE3A9D" w:rsidRDefault="00EE3A9D">
      <w:pPr>
        <w:pStyle w:val="Ttulo4"/>
      </w:pPr>
      <w:r>
        <w:t xml:space="preserve">Artículo 39.- </w:t>
      </w:r>
    </w:p>
    <w:p w14:paraId="4567F550" w14:textId="77777777" w:rsidR="00EE3A9D" w:rsidRDefault="00EE3A9D">
      <w:pPr>
        <w:autoSpaceDE w:val="0"/>
        <w:autoSpaceDN w:val="0"/>
        <w:adjustRightInd w:val="0"/>
        <w:jc w:val="both"/>
        <w:rPr>
          <w:rFonts w:ascii="Tahoma" w:hAnsi="Tahoma" w:cs="Tahoma"/>
          <w:sz w:val="16"/>
          <w:szCs w:val="20"/>
        </w:rPr>
      </w:pPr>
      <w:r>
        <w:rPr>
          <w:rFonts w:ascii="Tahoma" w:hAnsi="Tahoma" w:cs="Tahoma"/>
          <w:szCs w:val="20"/>
        </w:rPr>
        <w:t xml:space="preserve">Los condominios de viviendas sociales no podrán contar con más de 150 unidades de viviendas, se regirán por las disposiciones especiales contenidas en este Título y, en lo no previsto por éstas y siempre que no se contrapongan con lo establecido en ellas, se sujetarán a las normas de carácter general contenidas en los restantes Títulos de esta ley. </w:t>
      </w:r>
      <w:r>
        <w:rPr>
          <w:rFonts w:ascii="Tahoma" w:hAnsi="Tahoma" w:cs="Tahoma"/>
          <w:sz w:val="16"/>
          <w:szCs w:val="20"/>
        </w:rPr>
        <w:t>(LEY 20168 Art. único h) Nº 1 D.O. 14.02.2007).</w:t>
      </w:r>
    </w:p>
    <w:p w14:paraId="403AE9CF" w14:textId="77777777" w:rsidR="00EE3A9D" w:rsidRDefault="00EE3A9D">
      <w:pPr>
        <w:autoSpaceDE w:val="0"/>
        <w:autoSpaceDN w:val="0"/>
        <w:adjustRightInd w:val="0"/>
        <w:jc w:val="both"/>
        <w:rPr>
          <w:rFonts w:ascii="Tahoma" w:hAnsi="Tahoma" w:cs="Tahoma"/>
          <w:szCs w:val="20"/>
        </w:rPr>
      </w:pPr>
    </w:p>
    <w:p w14:paraId="2F288BAF" w14:textId="77777777" w:rsidR="00EE3A9D" w:rsidRDefault="00EE3A9D">
      <w:pPr>
        <w:autoSpaceDE w:val="0"/>
        <w:autoSpaceDN w:val="0"/>
        <w:adjustRightInd w:val="0"/>
        <w:jc w:val="both"/>
        <w:rPr>
          <w:rFonts w:ascii="Tahoma" w:hAnsi="Tahoma" w:cs="Tahoma"/>
          <w:szCs w:val="20"/>
        </w:rPr>
      </w:pPr>
      <w:r>
        <w:rPr>
          <w:rFonts w:ascii="Tahoma" w:hAnsi="Tahoma" w:cs="Tahoma"/>
          <w:szCs w:val="20"/>
        </w:rPr>
        <w:t xml:space="preserve">Se considerarán condominios de viviendas sociales aquellos conjuntos que estén constituidos mayoritariamente por viviendas sociales. </w:t>
      </w:r>
      <w:r>
        <w:rPr>
          <w:rFonts w:ascii="Tahoma" w:hAnsi="Tahoma" w:cs="Tahoma"/>
          <w:sz w:val="16"/>
          <w:szCs w:val="20"/>
        </w:rPr>
        <w:t>(LEY 20168 Art. único h) Nº 2 D.O. 14.02.2007).</w:t>
      </w:r>
    </w:p>
    <w:p w14:paraId="4183781D" w14:textId="77777777" w:rsidR="00EE3A9D" w:rsidRDefault="00EE3A9D">
      <w:pPr>
        <w:autoSpaceDE w:val="0"/>
        <w:autoSpaceDN w:val="0"/>
        <w:adjustRightInd w:val="0"/>
        <w:jc w:val="both"/>
        <w:rPr>
          <w:rFonts w:ascii="Tahoma" w:hAnsi="Tahoma" w:cs="Tahoma"/>
          <w:szCs w:val="20"/>
        </w:rPr>
      </w:pPr>
    </w:p>
    <w:p w14:paraId="6BA3CB92" w14:textId="77777777" w:rsidR="00EE3A9D" w:rsidRDefault="00EE3A9D">
      <w:pPr>
        <w:pStyle w:val="Ttulo4"/>
      </w:pPr>
      <w:r>
        <w:t xml:space="preserve">Artículo 40.- </w:t>
      </w:r>
    </w:p>
    <w:p w14:paraId="05C5947B" w14:textId="77777777" w:rsidR="00EE3A9D" w:rsidRDefault="00EE3A9D">
      <w:pPr>
        <w:autoSpaceDE w:val="0"/>
        <w:autoSpaceDN w:val="0"/>
        <w:adjustRightInd w:val="0"/>
        <w:jc w:val="both"/>
        <w:rPr>
          <w:rFonts w:ascii="Tahoma" w:hAnsi="Tahoma" w:cs="Tahoma"/>
          <w:szCs w:val="20"/>
        </w:rPr>
      </w:pPr>
      <w:r>
        <w:rPr>
          <w:rFonts w:ascii="Tahoma" w:hAnsi="Tahoma" w:cs="Tahoma"/>
          <w:szCs w:val="20"/>
        </w:rPr>
        <w:t>Para los efectos de este Título, se  considerarán viviendas sociales las viviendas económicas de carácter definitivo, destinadas a resolver los problemas de la marginalidad habitacional, cuyo valor de tasación no exceda en más de un 30% el señalado en el decreto ley Nº 2.552, de 1979.</w:t>
      </w:r>
    </w:p>
    <w:p w14:paraId="07DDF0A7" w14:textId="77777777" w:rsidR="00EE3A9D" w:rsidRDefault="00EE3A9D">
      <w:pPr>
        <w:autoSpaceDE w:val="0"/>
        <w:autoSpaceDN w:val="0"/>
        <w:adjustRightInd w:val="0"/>
        <w:jc w:val="both"/>
        <w:rPr>
          <w:rFonts w:ascii="Tahoma" w:hAnsi="Tahoma" w:cs="Tahoma"/>
          <w:sz w:val="16"/>
          <w:szCs w:val="20"/>
        </w:rPr>
      </w:pPr>
    </w:p>
    <w:p w14:paraId="6865F275" w14:textId="77777777" w:rsidR="00EE3A9D" w:rsidRDefault="00EE3A9D">
      <w:pPr>
        <w:autoSpaceDE w:val="0"/>
        <w:autoSpaceDN w:val="0"/>
        <w:adjustRightInd w:val="0"/>
        <w:jc w:val="both"/>
        <w:rPr>
          <w:rFonts w:ascii="Tahoma" w:hAnsi="Tahoma" w:cs="Tahoma"/>
          <w:szCs w:val="20"/>
        </w:rPr>
      </w:pPr>
      <w:r>
        <w:rPr>
          <w:rFonts w:ascii="Tahoma" w:hAnsi="Tahoma" w:cs="Tahoma"/>
          <w:szCs w:val="20"/>
        </w:rPr>
        <w:t>El carácter de vivienda social será certificado por el Director de Obras Municipales respectivo, quien la tasará considerando la suma de los siguientes factores:</w:t>
      </w:r>
    </w:p>
    <w:p w14:paraId="2A1370C2" w14:textId="77777777" w:rsidR="00EE3A9D" w:rsidRDefault="00EE3A9D">
      <w:pPr>
        <w:autoSpaceDE w:val="0"/>
        <w:autoSpaceDN w:val="0"/>
        <w:adjustRightInd w:val="0"/>
        <w:jc w:val="both"/>
        <w:rPr>
          <w:rFonts w:ascii="Tahoma" w:hAnsi="Tahoma" w:cs="Tahoma"/>
          <w:sz w:val="16"/>
          <w:szCs w:val="20"/>
        </w:rPr>
      </w:pPr>
    </w:p>
    <w:p w14:paraId="46D99ECA" w14:textId="77777777" w:rsidR="00EE3A9D" w:rsidRDefault="00EE3A9D">
      <w:pPr>
        <w:autoSpaceDE w:val="0"/>
        <w:autoSpaceDN w:val="0"/>
        <w:adjustRightInd w:val="0"/>
        <w:ind w:left="708"/>
        <w:jc w:val="both"/>
        <w:rPr>
          <w:rFonts w:ascii="Tahoma" w:hAnsi="Tahoma" w:cs="Tahoma"/>
          <w:szCs w:val="20"/>
        </w:rPr>
      </w:pPr>
      <w:r>
        <w:rPr>
          <w:rFonts w:ascii="Tahoma" w:hAnsi="Tahoma" w:cs="Tahoma"/>
          <w:szCs w:val="20"/>
        </w:rPr>
        <w:t>1. El valor del terreno, que será el de su avalúo fiscal vigente en la fecha de la solicitud del permiso.</w:t>
      </w:r>
    </w:p>
    <w:p w14:paraId="25AD7CD5" w14:textId="77777777" w:rsidR="00EE3A9D" w:rsidRDefault="00EE3A9D">
      <w:pPr>
        <w:autoSpaceDE w:val="0"/>
        <w:autoSpaceDN w:val="0"/>
        <w:adjustRightInd w:val="0"/>
        <w:ind w:left="708"/>
        <w:jc w:val="both"/>
        <w:rPr>
          <w:rFonts w:ascii="Tahoma" w:hAnsi="Tahoma" w:cs="Tahoma"/>
          <w:szCs w:val="20"/>
        </w:rPr>
      </w:pPr>
      <w:r>
        <w:rPr>
          <w:rFonts w:ascii="Tahoma" w:hAnsi="Tahoma" w:cs="Tahoma"/>
          <w:szCs w:val="20"/>
        </w:rPr>
        <w:t>2. El valor de construcción de la vivienda, según el proyecto presentado, que se evaluará conforme a la tabla de costos unitarios a que se refiere el artículo 127 de la ley General de Urbanismo y Construcciones.</w:t>
      </w:r>
    </w:p>
    <w:p w14:paraId="0B9ABBDE" w14:textId="77777777" w:rsidR="00EE3A9D" w:rsidRDefault="00EE3A9D">
      <w:pPr>
        <w:autoSpaceDE w:val="0"/>
        <w:autoSpaceDN w:val="0"/>
        <w:adjustRightInd w:val="0"/>
        <w:ind w:left="708"/>
        <w:jc w:val="both"/>
        <w:rPr>
          <w:rFonts w:ascii="Tahoma" w:hAnsi="Tahoma" w:cs="Tahoma"/>
          <w:sz w:val="18"/>
          <w:szCs w:val="20"/>
        </w:rPr>
      </w:pPr>
    </w:p>
    <w:p w14:paraId="4A25E7E0" w14:textId="77777777" w:rsidR="00EE3A9D" w:rsidRDefault="00EE3A9D">
      <w:pPr>
        <w:pStyle w:val="Ttulo4"/>
      </w:pPr>
      <w:r>
        <w:t xml:space="preserve">Artículo 41.- </w:t>
      </w:r>
    </w:p>
    <w:p w14:paraId="2B3D4701" w14:textId="77777777" w:rsidR="00EE3A9D" w:rsidRDefault="00EE3A9D">
      <w:pPr>
        <w:autoSpaceDE w:val="0"/>
        <w:autoSpaceDN w:val="0"/>
        <w:adjustRightInd w:val="0"/>
        <w:jc w:val="both"/>
        <w:rPr>
          <w:rFonts w:ascii="Tahoma" w:hAnsi="Tahoma" w:cs="Tahoma"/>
          <w:szCs w:val="20"/>
        </w:rPr>
      </w:pPr>
      <w:r>
        <w:rPr>
          <w:rFonts w:ascii="Tahoma" w:hAnsi="Tahoma" w:cs="Tahoma"/>
          <w:szCs w:val="20"/>
        </w:rPr>
        <w:t>Los Gobiernos Regionales, las Municipalidades y los Servicios de Vivienda y Urbanización podrán destinar recursos a condominios de viviendas sociales emplazados en sus respectivos</w:t>
      </w:r>
    </w:p>
    <w:p w14:paraId="68D9C7E7" w14:textId="77777777" w:rsidR="00EE3A9D" w:rsidRDefault="00EE3A9D">
      <w:pPr>
        <w:autoSpaceDE w:val="0"/>
        <w:autoSpaceDN w:val="0"/>
        <w:adjustRightInd w:val="0"/>
        <w:jc w:val="both"/>
        <w:rPr>
          <w:rFonts w:ascii="Tahoma" w:hAnsi="Tahoma" w:cs="Tahoma"/>
          <w:szCs w:val="20"/>
        </w:rPr>
      </w:pPr>
      <w:r>
        <w:rPr>
          <w:rFonts w:ascii="Tahoma" w:hAnsi="Tahoma" w:cs="Tahoma"/>
          <w:szCs w:val="20"/>
        </w:rPr>
        <w:t>territorios.</w:t>
      </w:r>
    </w:p>
    <w:p w14:paraId="05D6E142" w14:textId="77777777" w:rsidR="00EE3A9D" w:rsidRDefault="00EE3A9D">
      <w:pPr>
        <w:autoSpaceDE w:val="0"/>
        <w:autoSpaceDN w:val="0"/>
        <w:adjustRightInd w:val="0"/>
        <w:jc w:val="both"/>
        <w:rPr>
          <w:rFonts w:ascii="Tahoma" w:hAnsi="Tahoma" w:cs="Tahoma"/>
          <w:szCs w:val="20"/>
        </w:rPr>
      </w:pPr>
      <w:r>
        <w:rPr>
          <w:rFonts w:ascii="Tahoma" w:hAnsi="Tahoma" w:cs="Tahoma"/>
          <w:szCs w:val="20"/>
        </w:rPr>
        <w:t>Los recursos destinados sólo podrán ser asignados con los siguientes objetos:</w:t>
      </w:r>
    </w:p>
    <w:p w14:paraId="1F8C4984" w14:textId="77777777" w:rsidR="00EE3A9D" w:rsidRDefault="00EE3A9D">
      <w:pPr>
        <w:autoSpaceDE w:val="0"/>
        <w:autoSpaceDN w:val="0"/>
        <w:adjustRightInd w:val="0"/>
        <w:jc w:val="both"/>
        <w:rPr>
          <w:rFonts w:ascii="Tahoma" w:hAnsi="Tahoma" w:cs="Tahoma"/>
          <w:szCs w:val="20"/>
        </w:rPr>
      </w:pPr>
    </w:p>
    <w:p w14:paraId="63ED0AB1" w14:textId="77777777" w:rsidR="00EE3A9D" w:rsidRDefault="00EE3A9D">
      <w:pPr>
        <w:autoSpaceDE w:val="0"/>
        <w:autoSpaceDN w:val="0"/>
        <w:adjustRightInd w:val="0"/>
        <w:ind w:left="708"/>
        <w:jc w:val="both"/>
        <w:rPr>
          <w:rFonts w:ascii="Tahoma" w:hAnsi="Tahoma" w:cs="Tahoma"/>
          <w:szCs w:val="20"/>
        </w:rPr>
      </w:pPr>
      <w:r>
        <w:rPr>
          <w:rFonts w:ascii="Tahoma" w:hAnsi="Tahoma" w:cs="Tahoma"/>
          <w:szCs w:val="20"/>
        </w:rPr>
        <w:t>a) En los bienes de dominio común, con el fin de mejorar la calidad de vida de los habitantes del condominio;</w:t>
      </w:r>
    </w:p>
    <w:p w14:paraId="17C01BEB" w14:textId="77777777" w:rsidR="00EE3A9D" w:rsidRDefault="00EE3A9D">
      <w:pPr>
        <w:autoSpaceDE w:val="0"/>
        <w:autoSpaceDN w:val="0"/>
        <w:adjustRightInd w:val="0"/>
        <w:ind w:left="708"/>
        <w:jc w:val="both"/>
        <w:rPr>
          <w:rFonts w:ascii="Tahoma" w:hAnsi="Tahoma" w:cs="Tahoma"/>
          <w:szCs w:val="20"/>
        </w:rPr>
      </w:pPr>
      <w:r>
        <w:rPr>
          <w:rFonts w:ascii="Tahoma" w:hAnsi="Tahoma" w:cs="Tahoma"/>
          <w:szCs w:val="20"/>
        </w:rPr>
        <w:lastRenderedPageBreak/>
        <w:t>b) En gastos que demande la formalización del reglamento de copropiedad a que alude el artículo 43 y los que se originen de la protocolización a que se refiere el artículo 44;</w:t>
      </w:r>
    </w:p>
    <w:p w14:paraId="3FFBC443" w14:textId="77777777" w:rsidR="00EE3A9D" w:rsidRDefault="00EE3A9D">
      <w:pPr>
        <w:autoSpaceDE w:val="0"/>
        <w:autoSpaceDN w:val="0"/>
        <w:adjustRightInd w:val="0"/>
        <w:ind w:left="708"/>
        <w:jc w:val="both"/>
        <w:rPr>
          <w:rFonts w:ascii="Tahoma" w:hAnsi="Tahoma" w:cs="Tahoma"/>
          <w:szCs w:val="20"/>
        </w:rPr>
      </w:pPr>
      <w:r>
        <w:rPr>
          <w:rFonts w:ascii="Tahoma" w:hAnsi="Tahoma" w:cs="Tahoma"/>
          <w:szCs w:val="20"/>
        </w:rPr>
        <w:t>c) En pago de primas de seguros de incendio y adicionales para cubrir riesgos catastróficos de la naturaleza, tales como terremotos, inundaciones, incendios a causa de terremotos u otros del mismo tipo; LEY 20168 Art. único i) Nº 1 D.O. 14.02.2007</w:t>
      </w:r>
    </w:p>
    <w:p w14:paraId="38A51987" w14:textId="77777777" w:rsidR="00EE3A9D" w:rsidRDefault="00EE3A9D">
      <w:pPr>
        <w:autoSpaceDE w:val="0"/>
        <w:autoSpaceDN w:val="0"/>
        <w:adjustRightInd w:val="0"/>
        <w:ind w:firstLine="708"/>
        <w:jc w:val="both"/>
        <w:rPr>
          <w:rFonts w:ascii="Tahoma" w:hAnsi="Tahoma" w:cs="Tahoma"/>
          <w:szCs w:val="20"/>
        </w:rPr>
      </w:pPr>
      <w:r>
        <w:rPr>
          <w:rFonts w:ascii="Tahoma" w:hAnsi="Tahoma" w:cs="Tahoma"/>
          <w:szCs w:val="20"/>
        </w:rPr>
        <w:t xml:space="preserve">d) En instalaciones de las redes de servicios  básicos que no sean bienes comunes; </w:t>
      </w:r>
    </w:p>
    <w:p w14:paraId="30D12C0E" w14:textId="77777777" w:rsidR="00EE3A9D" w:rsidRDefault="00EE3A9D">
      <w:pPr>
        <w:autoSpaceDE w:val="0"/>
        <w:autoSpaceDN w:val="0"/>
        <w:adjustRightInd w:val="0"/>
        <w:ind w:left="708"/>
        <w:jc w:val="both"/>
        <w:rPr>
          <w:rFonts w:ascii="Tahoma" w:hAnsi="Tahoma" w:cs="Tahoma"/>
          <w:szCs w:val="20"/>
        </w:rPr>
      </w:pPr>
      <w:r>
        <w:rPr>
          <w:rFonts w:ascii="Tahoma" w:hAnsi="Tahoma" w:cs="Tahoma"/>
          <w:szCs w:val="20"/>
        </w:rPr>
        <w:t>e) En programas de mantenimiento, mejoramiento y ampliación de las unidades del condominio; (LEY 20168 Art. único i) Nº 1 D.O. 14.02.2007).</w:t>
      </w:r>
    </w:p>
    <w:p w14:paraId="6393F105" w14:textId="77777777" w:rsidR="00EE3A9D" w:rsidRDefault="00EE3A9D">
      <w:pPr>
        <w:autoSpaceDE w:val="0"/>
        <w:autoSpaceDN w:val="0"/>
        <w:adjustRightInd w:val="0"/>
        <w:ind w:left="708"/>
        <w:jc w:val="both"/>
        <w:rPr>
          <w:rFonts w:ascii="Tahoma" w:hAnsi="Tahoma" w:cs="Tahoma"/>
          <w:szCs w:val="20"/>
        </w:rPr>
      </w:pPr>
      <w:r>
        <w:rPr>
          <w:rFonts w:ascii="Tahoma" w:hAnsi="Tahoma" w:cs="Tahoma"/>
          <w:szCs w:val="20"/>
        </w:rPr>
        <w:t>f) En apoyo de los programas de autofinanciamiento  de los condominios a que se refiere el número 11 del artículo 17, y</w:t>
      </w:r>
    </w:p>
    <w:p w14:paraId="3D924826" w14:textId="77777777" w:rsidR="00EE3A9D" w:rsidRDefault="00EE3A9D">
      <w:pPr>
        <w:autoSpaceDE w:val="0"/>
        <w:autoSpaceDN w:val="0"/>
        <w:adjustRightInd w:val="0"/>
        <w:ind w:left="708"/>
        <w:jc w:val="both"/>
        <w:rPr>
          <w:rFonts w:ascii="Tahoma" w:hAnsi="Tahoma" w:cs="Tahoma"/>
          <w:szCs w:val="20"/>
        </w:rPr>
      </w:pPr>
      <w:r>
        <w:rPr>
          <w:rFonts w:ascii="Tahoma" w:hAnsi="Tahoma" w:cs="Tahoma"/>
          <w:szCs w:val="20"/>
        </w:rPr>
        <w:t>g) En programas de capacitación para los miembros del Comité de Administración y Administradores, relativos a materias propias del ejercicio de tales cargos.</w:t>
      </w:r>
    </w:p>
    <w:p w14:paraId="2FE6B2E5" w14:textId="77777777" w:rsidR="00EE3A9D" w:rsidRDefault="00EE3A9D">
      <w:pPr>
        <w:autoSpaceDE w:val="0"/>
        <w:autoSpaceDN w:val="0"/>
        <w:adjustRightInd w:val="0"/>
        <w:ind w:left="708"/>
        <w:jc w:val="both"/>
        <w:rPr>
          <w:rFonts w:ascii="Tahoma" w:hAnsi="Tahoma" w:cs="Tahoma"/>
          <w:szCs w:val="20"/>
        </w:rPr>
      </w:pPr>
    </w:p>
    <w:p w14:paraId="4069D3E8" w14:textId="77777777" w:rsidR="00EE3A9D" w:rsidRDefault="00EE3A9D">
      <w:pPr>
        <w:autoSpaceDE w:val="0"/>
        <w:autoSpaceDN w:val="0"/>
        <w:adjustRightInd w:val="0"/>
        <w:jc w:val="both"/>
        <w:rPr>
          <w:rFonts w:ascii="Tahoma" w:hAnsi="Tahoma" w:cs="Tahoma"/>
          <w:szCs w:val="20"/>
        </w:rPr>
      </w:pPr>
      <w:r>
        <w:rPr>
          <w:rFonts w:ascii="Tahoma" w:hAnsi="Tahoma" w:cs="Tahoma"/>
          <w:szCs w:val="20"/>
        </w:rPr>
        <w:t>Asimismo, los condominios de viviendas sociales podrán postular a los programas financiados con recursos fiscales en las mismas condiciones que las juntas de vecinos, organizaciones comunitarias, organizaciones deportivas y otras entidades de similar naturaleza. (LEY 20168 Art. único i) Nº 2 D.O. 14.02.2007).</w:t>
      </w:r>
    </w:p>
    <w:p w14:paraId="36F34785" w14:textId="77777777" w:rsidR="00EE3A9D" w:rsidRDefault="00EE3A9D">
      <w:pPr>
        <w:autoSpaceDE w:val="0"/>
        <w:autoSpaceDN w:val="0"/>
        <w:adjustRightInd w:val="0"/>
        <w:jc w:val="both"/>
        <w:rPr>
          <w:rFonts w:ascii="Tahoma" w:hAnsi="Tahoma" w:cs="Tahoma"/>
          <w:szCs w:val="20"/>
        </w:rPr>
      </w:pPr>
    </w:p>
    <w:p w14:paraId="2E0B83CC" w14:textId="77777777" w:rsidR="00EE3A9D" w:rsidRDefault="00EE3A9D">
      <w:pPr>
        <w:pStyle w:val="Ttulo6"/>
      </w:pPr>
      <w:r>
        <w:t>Artículo 42.-</w:t>
      </w:r>
    </w:p>
    <w:p w14:paraId="0ACBF1B8" w14:textId="77777777" w:rsidR="00EE3A9D" w:rsidRDefault="00EE3A9D">
      <w:pPr>
        <w:autoSpaceDE w:val="0"/>
        <w:autoSpaceDN w:val="0"/>
        <w:adjustRightInd w:val="0"/>
        <w:jc w:val="both"/>
        <w:rPr>
          <w:rFonts w:ascii="Tahoma" w:hAnsi="Tahoma" w:cs="Tahoma"/>
          <w:szCs w:val="20"/>
        </w:rPr>
      </w:pPr>
      <w:r>
        <w:rPr>
          <w:rFonts w:ascii="Tahoma" w:hAnsi="Tahoma" w:cs="Tahoma"/>
          <w:szCs w:val="20"/>
        </w:rPr>
        <w:t xml:space="preserve"> Los Gobiernos Regionales, las Municipalidades y los Servicios de Vivienda y Urbanización respectivos podrán designar, por una sola vez, en los condominios de viviendas sociales que carezcan de administrador, una persona que actuará provisionalmente como administrador, con las mismas facultades y obligaciones que aquél. (LEY 20168 Art. único j) Nº 1D.O. 14.02.2007)</w:t>
      </w:r>
    </w:p>
    <w:p w14:paraId="4D04D3B2" w14:textId="77777777" w:rsidR="00EE3A9D" w:rsidRDefault="00EE3A9D">
      <w:pPr>
        <w:autoSpaceDE w:val="0"/>
        <w:autoSpaceDN w:val="0"/>
        <w:adjustRightInd w:val="0"/>
        <w:jc w:val="both"/>
        <w:rPr>
          <w:rFonts w:ascii="Tahoma" w:hAnsi="Tahoma" w:cs="Tahoma"/>
          <w:szCs w:val="20"/>
        </w:rPr>
      </w:pPr>
    </w:p>
    <w:p w14:paraId="4D3A21D0" w14:textId="77777777" w:rsidR="00EE3A9D" w:rsidRDefault="00EE3A9D">
      <w:pPr>
        <w:autoSpaceDE w:val="0"/>
        <w:autoSpaceDN w:val="0"/>
        <w:adjustRightInd w:val="0"/>
        <w:jc w:val="both"/>
        <w:rPr>
          <w:rFonts w:ascii="Tahoma" w:hAnsi="Tahoma" w:cs="Tahoma"/>
          <w:szCs w:val="20"/>
        </w:rPr>
      </w:pPr>
      <w:r>
        <w:rPr>
          <w:rFonts w:ascii="Tahoma" w:hAnsi="Tahoma" w:cs="Tahoma"/>
          <w:szCs w:val="20"/>
        </w:rPr>
        <w:t xml:space="preserve">La persona designada deberá ser mayor de edad, capaz de contratar y de disponer libremente de sus bienes y se desempeñará temporalmente mientras se designa el administrador definitivo </w:t>
      </w:r>
      <w:r>
        <w:rPr>
          <w:rFonts w:ascii="Tahoma" w:hAnsi="Tahoma" w:cs="Tahoma"/>
          <w:sz w:val="16"/>
          <w:szCs w:val="20"/>
        </w:rPr>
        <w:t>(LEY 20168 Art. único j) Nº 2 D.O. 14.02.2007)</w:t>
      </w:r>
      <w:r>
        <w:rPr>
          <w:rFonts w:ascii="Tahoma" w:hAnsi="Tahoma" w:cs="Tahoma"/>
          <w:szCs w:val="20"/>
        </w:rPr>
        <w:t>. La asamblea de copropietarios, por acuerdo adoptado en sesión ordinaria, podrá solicitar al del Gobierno Regional, de la Municipalidad o del Servicio de Vivienda y Urbanización que hubiere designado administrador provisional la sustitución de éste, por causa justificada</w:t>
      </w:r>
      <w:r>
        <w:rPr>
          <w:rFonts w:ascii="Tahoma" w:hAnsi="Tahoma" w:cs="Tahoma"/>
          <w:sz w:val="16"/>
          <w:szCs w:val="20"/>
        </w:rPr>
        <w:t>(LEY 20168 Art. único j) Nº 3 D.O. 14.02.2007).</w:t>
      </w:r>
      <w:r>
        <w:rPr>
          <w:rFonts w:ascii="Tahoma" w:hAnsi="Tahoma" w:cs="Tahoma"/>
          <w:szCs w:val="20"/>
        </w:rPr>
        <w:t>.</w:t>
      </w:r>
    </w:p>
    <w:p w14:paraId="4A3013B6" w14:textId="77777777" w:rsidR="00EE3A9D" w:rsidRDefault="00EE3A9D">
      <w:pPr>
        <w:autoSpaceDE w:val="0"/>
        <w:autoSpaceDN w:val="0"/>
        <w:adjustRightInd w:val="0"/>
        <w:jc w:val="both"/>
        <w:rPr>
          <w:rFonts w:ascii="Tahoma" w:hAnsi="Tahoma" w:cs="Tahoma"/>
          <w:szCs w:val="20"/>
        </w:rPr>
      </w:pPr>
    </w:p>
    <w:p w14:paraId="3170FD37" w14:textId="77777777" w:rsidR="00EE3A9D" w:rsidRDefault="00EE3A9D">
      <w:pPr>
        <w:pStyle w:val="Ttulo4"/>
      </w:pPr>
      <w:r>
        <w:t>Artículo 43.-</w:t>
      </w:r>
    </w:p>
    <w:p w14:paraId="56AF077D" w14:textId="77777777" w:rsidR="00EE3A9D" w:rsidRDefault="00EE3A9D">
      <w:pPr>
        <w:autoSpaceDE w:val="0"/>
        <w:autoSpaceDN w:val="0"/>
        <w:adjustRightInd w:val="0"/>
        <w:jc w:val="both"/>
        <w:rPr>
          <w:rFonts w:ascii="Tahoma" w:hAnsi="Tahoma" w:cs="Tahoma"/>
          <w:szCs w:val="20"/>
        </w:rPr>
      </w:pPr>
      <w:r>
        <w:rPr>
          <w:rFonts w:ascii="Tahoma" w:hAnsi="Tahoma" w:cs="Tahoma"/>
          <w:szCs w:val="20"/>
        </w:rPr>
        <w:t xml:space="preserve"> No obstante lo dispuesto en el inciso segundo del artículo 30, mediante resolución del Ministerio de Vivienda y Urbanismo, se aprobará un reglamento de copropiedad tipo para los condominios de viviendas sociales, pudiendo cada condominio adaptar sus disposiciones a sus necesidades, no obstante lo cual deberá someter este reglamento de copropiedad a las formalidades previstas en el artículo 29.</w:t>
      </w:r>
    </w:p>
    <w:p w14:paraId="13BF1E74" w14:textId="77777777" w:rsidR="00EE3A9D" w:rsidRDefault="00EE3A9D">
      <w:pPr>
        <w:autoSpaceDE w:val="0"/>
        <w:autoSpaceDN w:val="0"/>
        <w:adjustRightInd w:val="0"/>
        <w:jc w:val="both"/>
        <w:rPr>
          <w:rFonts w:ascii="Tahoma" w:hAnsi="Tahoma" w:cs="Tahoma"/>
          <w:szCs w:val="20"/>
        </w:rPr>
      </w:pPr>
    </w:p>
    <w:p w14:paraId="26000C07" w14:textId="77777777" w:rsidR="00EE3A9D" w:rsidRDefault="00EE3A9D">
      <w:pPr>
        <w:pStyle w:val="Ttulo4"/>
      </w:pPr>
      <w:r>
        <w:t xml:space="preserve">Artículo 44.- </w:t>
      </w:r>
    </w:p>
    <w:p w14:paraId="6ADA31BF" w14:textId="77777777" w:rsidR="00EE3A9D" w:rsidRDefault="00EE3A9D">
      <w:pPr>
        <w:autoSpaceDE w:val="0"/>
        <w:autoSpaceDN w:val="0"/>
        <w:adjustRightInd w:val="0"/>
        <w:jc w:val="both"/>
        <w:rPr>
          <w:rFonts w:ascii="Tahoma" w:hAnsi="Tahoma" w:cs="Tahoma"/>
          <w:szCs w:val="20"/>
        </w:rPr>
      </w:pPr>
      <w:r>
        <w:rPr>
          <w:rFonts w:ascii="Tahoma" w:hAnsi="Tahoma" w:cs="Tahoma"/>
          <w:szCs w:val="20"/>
        </w:rPr>
        <w:t xml:space="preserve">El reglamento de copropiedad en los condominios de viviendas sociales, las actas que contengan modificaciones de estos reglamentos, la nómina de los miembros del Comité de Administración y la designación del administrador, en su caso, y sus direcciones, deberán quedar bajo custodia del Presidente del Comité de Administración. El Presidente del Comité de Administración deberá protocolizar estos documentos en una Notaría, comunicando el </w:t>
      </w:r>
      <w:r>
        <w:rPr>
          <w:rFonts w:ascii="Tahoma" w:hAnsi="Tahoma" w:cs="Tahoma"/>
          <w:szCs w:val="20"/>
        </w:rPr>
        <w:lastRenderedPageBreak/>
        <w:t>cumplimiento de dicha diligencia a la Municipalidad respectiva y dejando copia de la protocolización en el archivo de documentos del condominio. La infracción a estas obligaciones será sancionada con multa de una a tres unidades tributarias mensuales, la que se duplicará en caso de reincidencia.</w:t>
      </w:r>
    </w:p>
    <w:p w14:paraId="4FB357FC" w14:textId="77777777" w:rsidR="00EE3A9D" w:rsidRDefault="00EE3A9D">
      <w:pPr>
        <w:autoSpaceDE w:val="0"/>
        <w:autoSpaceDN w:val="0"/>
        <w:adjustRightInd w:val="0"/>
        <w:jc w:val="both"/>
        <w:rPr>
          <w:rFonts w:ascii="Tahoma" w:hAnsi="Tahoma" w:cs="Tahoma"/>
          <w:szCs w:val="20"/>
        </w:rPr>
      </w:pPr>
    </w:p>
    <w:p w14:paraId="2E433218" w14:textId="77777777" w:rsidR="00EE3A9D" w:rsidRDefault="00EE3A9D">
      <w:pPr>
        <w:pStyle w:val="Ttulo4"/>
      </w:pPr>
      <w:r>
        <w:t xml:space="preserve">Artículo 45.- </w:t>
      </w:r>
    </w:p>
    <w:p w14:paraId="62E58A80" w14:textId="77777777" w:rsidR="00EE3A9D" w:rsidRDefault="00EE3A9D">
      <w:pPr>
        <w:autoSpaceDE w:val="0"/>
        <w:autoSpaceDN w:val="0"/>
        <w:adjustRightInd w:val="0"/>
        <w:jc w:val="both"/>
        <w:rPr>
          <w:rFonts w:ascii="Tahoma" w:hAnsi="Tahoma" w:cs="Tahoma"/>
          <w:szCs w:val="20"/>
        </w:rPr>
      </w:pPr>
      <w:r>
        <w:rPr>
          <w:rFonts w:ascii="Tahoma" w:hAnsi="Tahoma" w:cs="Tahoma"/>
          <w:szCs w:val="20"/>
        </w:rPr>
        <w:t>Las empresas que proporcionen servicios de energía eléctrica, agua potable, alcantarillado, gas u otros servicios, a un condominio de viviendas sociales, deberán cobrar, conjuntamente con las cuentas particulares de cada vivienda, la proporción que le corresponda a dicha unidad en los gastos comunes por concepto del respectivo consumo o reparación de estas instalaciones. Esta contribución se determinará en el respectivo reglamento de copropiedad o por acuerdo de la asamblea de copropietarios, conforme a lo dispuesto en el artículo 4º.</w:t>
      </w:r>
    </w:p>
    <w:p w14:paraId="1AFF2ACB" w14:textId="77777777" w:rsidR="00EE3A9D" w:rsidRDefault="00EE3A9D">
      <w:pPr>
        <w:autoSpaceDE w:val="0"/>
        <w:autoSpaceDN w:val="0"/>
        <w:adjustRightInd w:val="0"/>
        <w:jc w:val="both"/>
        <w:rPr>
          <w:rFonts w:ascii="Tahoma" w:hAnsi="Tahoma" w:cs="Tahoma"/>
          <w:szCs w:val="20"/>
        </w:rPr>
      </w:pPr>
    </w:p>
    <w:p w14:paraId="4A195C80" w14:textId="77777777" w:rsidR="00EE3A9D" w:rsidRDefault="00EE3A9D">
      <w:pPr>
        <w:pStyle w:val="Ttulo4"/>
      </w:pPr>
      <w:r>
        <w:t>Artículo 46.-</w:t>
      </w:r>
    </w:p>
    <w:p w14:paraId="49FE8187" w14:textId="77777777" w:rsidR="00EE3A9D" w:rsidRDefault="00EE3A9D">
      <w:pPr>
        <w:autoSpaceDE w:val="0"/>
        <w:autoSpaceDN w:val="0"/>
        <w:adjustRightInd w:val="0"/>
        <w:jc w:val="both"/>
        <w:rPr>
          <w:rFonts w:ascii="Tahoma" w:hAnsi="Tahoma" w:cs="Tahoma"/>
          <w:szCs w:val="20"/>
        </w:rPr>
      </w:pPr>
      <w:r>
        <w:rPr>
          <w:rFonts w:ascii="Tahoma" w:hAnsi="Tahoma" w:cs="Tahoma"/>
          <w:szCs w:val="20"/>
        </w:rPr>
        <w:t xml:space="preserve">Tratándose de condominios de viviendas sociales integrados por más de un bloque independiente, cada bloque podrá establecer </w:t>
      </w:r>
      <w:proofErr w:type="spellStart"/>
      <w:r>
        <w:rPr>
          <w:rFonts w:ascii="Tahoma" w:hAnsi="Tahoma" w:cs="Tahoma"/>
          <w:szCs w:val="20"/>
        </w:rPr>
        <w:t>subadministraciones</w:t>
      </w:r>
      <w:proofErr w:type="spellEnd"/>
      <w:r>
        <w:rPr>
          <w:rFonts w:ascii="Tahoma" w:hAnsi="Tahoma" w:cs="Tahoma"/>
          <w:szCs w:val="20"/>
        </w:rPr>
        <w:t>, en la forma dispuesta en el artículo 25, cualquiera que sea el número de unidades que lo integren.</w:t>
      </w:r>
    </w:p>
    <w:p w14:paraId="43BBE884" w14:textId="77777777" w:rsidR="00EE3A9D" w:rsidRDefault="00EE3A9D">
      <w:pPr>
        <w:autoSpaceDE w:val="0"/>
        <w:autoSpaceDN w:val="0"/>
        <w:adjustRightInd w:val="0"/>
        <w:jc w:val="both"/>
        <w:rPr>
          <w:rFonts w:ascii="Tahoma" w:hAnsi="Tahoma" w:cs="Tahoma"/>
          <w:szCs w:val="20"/>
        </w:rPr>
      </w:pPr>
    </w:p>
    <w:p w14:paraId="1AD3ECF1" w14:textId="77777777" w:rsidR="00EE3A9D" w:rsidRDefault="00EE3A9D">
      <w:pPr>
        <w:pStyle w:val="Ttulo4"/>
      </w:pPr>
      <w:r>
        <w:t xml:space="preserve">Artículo 46 Bis.- </w:t>
      </w:r>
    </w:p>
    <w:p w14:paraId="4F359CFC" w14:textId="77777777" w:rsidR="00EE3A9D" w:rsidRDefault="00EE3A9D">
      <w:pPr>
        <w:autoSpaceDE w:val="0"/>
        <w:autoSpaceDN w:val="0"/>
        <w:adjustRightInd w:val="0"/>
        <w:jc w:val="both"/>
        <w:rPr>
          <w:rFonts w:ascii="Tahoma" w:hAnsi="Tahoma" w:cs="Tahoma"/>
          <w:sz w:val="16"/>
          <w:szCs w:val="20"/>
        </w:rPr>
      </w:pPr>
      <w:r>
        <w:rPr>
          <w:rFonts w:ascii="Tahoma" w:hAnsi="Tahoma" w:cs="Tahoma"/>
          <w:szCs w:val="20"/>
        </w:rPr>
        <w:t xml:space="preserve">Las actuaciones que deban efectuar los condominios de viviendas sociales en cumplimiento de esta ley estarán exentas del pago de los derechos arancelarios que correspondan a los notarios, conservadores de bienes raíces y archiveros. </w:t>
      </w:r>
      <w:r>
        <w:rPr>
          <w:rFonts w:ascii="Tahoma" w:hAnsi="Tahoma" w:cs="Tahoma"/>
          <w:sz w:val="16"/>
          <w:szCs w:val="20"/>
        </w:rPr>
        <w:t>(LEY 20168 Art. único k) D.O. 14.02.2007)</w:t>
      </w:r>
    </w:p>
    <w:p w14:paraId="56D45BAB" w14:textId="77777777" w:rsidR="00EE3A9D" w:rsidRDefault="00EE3A9D">
      <w:pPr>
        <w:autoSpaceDE w:val="0"/>
        <w:autoSpaceDN w:val="0"/>
        <w:adjustRightInd w:val="0"/>
        <w:jc w:val="both"/>
        <w:rPr>
          <w:rFonts w:ascii="Tahoma" w:hAnsi="Tahoma" w:cs="Tahoma"/>
          <w:szCs w:val="20"/>
        </w:rPr>
      </w:pPr>
    </w:p>
    <w:p w14:paraId="2BCD8D15" w14:textId="77777777" w:rsidR="00EE3A9D" w:rsidRDefault="00EE3A9D">
      <w:pPr>
        <w:pStyle w:val="Textoindependiente"/>
      </w:pPr>
      <w:r>
        <w:t>Para tales efectos, la calidad de condominio de viviendas sociales se acreditará mediante certificado emitido por la dirección de obras municipales correspondiente. Asimismo, la exigencia de que un notario intervenga en dichas actuaciones se entenderá cumplida si participa en ellas, como ministro de fe, el secretario municipal respectivo o el oficial de registro civil competente.</w:t>
      </w:r>
    </w:p>
    <w:p w14:paraId="07AA2FEE" w14:textId="77777777" w:rsidR="00EE3A9D" w:rsidRDefault="00EE3A9D">
      <w:pPr>
        <w:autoSpaceDE w:val="0"/>
        <w:autoSpaceDN w:val="0"/>
        <w:adjustRightInd w:val="0"/>
        <w:jc w:val="both"/>
        <w:rPr>
          <w:rFonts w:ascii="Tahoma" w:hAnsi="Tahoma" w:cs="Tahoma"/>
          <w:szCs w:val="20"/>
        </w:rPr>
      </w:pPr>
    </w:p>
    <w:p w14:paraId="26FD7403" w14:textId="77777777" w:rsidR="00EE3A9D" w:rsidRDefault="00EE3A9D">
      <w:pPr>
        <w:pStyle w:val="Ttulo4"/>
      </w:pPr>
      <w:r>
        <w:t xml:space="preserve">Artículo 46 Ter.- </w:t>
      </w:r>
    </w:p>
    <w:p w14:paraId="6458538E" w14:textId="77777777" w:rsidR="00EE3A9D" w:rsidRDefault="00EE3A9D">
      <w:pPr>
        <w:autoSpaceDE w:val="0"/>
        <w:autoSpaceDN w:val="0"/>
        <w:adjustRightInd w:val="0"/>
        <w:jc w:val="both"/>
        <w:rPr>
          <w:rFonts w:ascii="Tahoma" w:hAnsi="Tahoma" w:cs="Tahoma"/>
          <w:szCs w:val="20"/>
        </w:rPr>
      </w:pPr>
      <w:r>
        <w:rPr>
          <w:rFonts w:ascii="Tahoma" w:hAnsi="Tahoma" w:cs="Tahoma"/>
          <w:szCs w:val="20"/>
        </w:rPr>
        <w:t xml:space="preserve"> En los condominios a que se LEY 20168 refiere este Título, la municipalidad correspondiente Art. único l) estará obligada a actuar como instancia de mediación D.O. 14.02.2007 extrajudicial, conforme a lo establecido en el artículo 35, y a proporcionar su asesoría para la organización de los copropietarios. Para estos efectos, la municipalidad podrá celebrar convenios con instituciones públicas o privadas.</w:t>
      </w:r>
    </w:p>
    <w:p w14:paraId="2B8A5ED5" w14:textId="77777777" w:rsidR="00EE3A9D" w:rsidRDefault="00EE3A9D">
      <w:pPr>
        <w:autoSpaceDE w:val="0"/>
        <w:autoSpaceDN w:val="0"/>
        <w:adjustRightInd w:val="0"/>
        <w:jc w:val="both"/>
        <w:rPr>
          <w:rFonts w:ascii="Tahoma" w:hAnsi="Tahoma" w:cs="Tahoma"/>
          <w:szCs w:val="20"/>
        </w:rPr>
      </w:pPr>
    </w:p>
    <w:p w14:paraId="7664C899" w14:textId="77777777" w:rsidR="00EE3A9D" w:rsidRDefault="00EE3A9D">
      <w:pPr>
        <w:pStyle w:val="Ttulo3"/>
        <w:rPr>
          <w:lang w:val="fr-FR"/>
        </w:rPr>
      </w:pPr>
      <w:r>
        <w:rPr>
          <w:lang w:val="fr-FR"/>
        </w:rPr>
        <w:t>T I T U L O   V</w:t>
      </w:r>
    </w:p>
    <w:p w14:paraId="137090C4" w14:textId="77777777" w:rsidR="00EE3A9D" w:rsidRDefault="00EE3A9D">
      <w:pPr>
        <w:autoSpaceDE w:val="0"/>
        <w:autoSpaceDN w:val="0"/>
        <w:adjustRightInd w:val="0"/>
        <w:jc w:val="center"/>
        <w:rPr>
          <w:rFonts w:ascii="Tahoma" w:hAnsi="Tahoma" w:cs="Tahoma"/>
          <w:b/>
          <w:bCs/>
          <w:sz w:val="28"/>
          <w:szCs w:val="20"/>
        </w:rPr>
      </w:pPr>
      <w:r>
        <w:rPr>
          <w:rFonts w:ascii="Tahoma" w:hAnsi="Tahoma" w:cs="Tahoma"/>
          <w:b/>
          <w:bCs/>
          <w:sz w:val="28"/>
          <w:szCs w:val="20"/>
        </w:rPr>
        <w:t>Disposiciones generales</w:t>
      </w:r>
    </w:p>
    <w:p w14:paraId="606E7A5B" w14:textId="77777777" w:rsidR="00EE3A9D" w:rsidRDefault="00EE3A9D">
      <w:pPr>
        <w:autoSpaceDE w:val="0"/>
        <w:autoSpaceDN w:val="0"/>
        <w:adjustRightInd w:val="0"/>
        <w:jc w:val="center"/>
        <w:rPr>
          <w:rFonts w:ascii="Tahoma" w:hAnsi="Tahoma" w:cs="Tahoma"/>
          <w:b/>
          <w:bCs/>
          <w:sz w:val="28"/>
          <w:szCs w:val="20"/>
        </w:rPr>
      </w:pPr>
    </w:p>
    <w:p w14:paraId="0958D605" w14:textId="77777777" w:rsidR="00EE3A9D" w:rsidRDefault="00EE3A9D">
      <w:pPr>
        <w:pStyle w:val="Ttulo4"/>
      </w:pPr>
      <w:r>
        <w:t>Artículo 47.-</w:t>
      </w:r>
    </w:p>
    <w:p w14:paraId="301732F1" w14:textId="77777777" w:rsidR="00EE3A9D" w:rsidRDefault="00EE3A9D">
      <w:pPr>
        <w:autoSpaceDE w:val="0"/>
        <w:autoSpaceDN w:val="0"/>
        <w:adjustRightInd w:val="0"/>
        <w:jc w:val="both"/>
        <w:rPr>
          <w:rFonts w:ascii="Tahoma" w:hAnsi="Tahoma" w:cs="Tahoma"/>
          <w:szCs w:val="20"/>
        </w:rPr>
      </w:pPr>
      <w:r>
        <w:rPr>
          <w:rFonts w:ascii="Tahoma" w:hAnsi="Tahoma" w:cs="Tahoma"/>
          <w:szCs w:val="20"/>
        </w:rPr>
        <w:t xml:space="preserve"> </w:t>
      </w:r>
      <w:proofErr w:type="spellStart"/>
      <w:r>
        <w:rPr>
          <w:rFonts w:ascii="Tahoma" w:hAnsi="Tahoma" w:cs="Tahoma"/>
          <w:szCs w:val="20"/>
        </w:rPr>
        <w:t>Derógase</w:t>
      </w:r>
      <w:proofErr w:type="spellEnd"/>
      <w:r>
        <w:rPr>
          <w:rFonts w:ascii="Tahoma" w:hAnsi="Tahoma" w:cs="Tahoma"/>
          <w:szCs w:val="20"/>
        </w:rPr>
        <w:t xml:space="preserve"> el párrafo 3º "De los edificios y viviendas acogidos a la Ley de Propiedad Horizontal", del Capítulo I del Título III del decreto con fuerza de ley Nº 458, de 1975, Ley General de Urbanismo y Construcciones, artículos 110 a 115, ambos inclusive y el artículo 166 de este último cuerpo legal.</w:t>
      </w:r>
    </w:p>
    <w:p w14:paraId="050A1914" w14:textId="77777777" w:rsidR="00EE3A9D" w:rsidRDefault="00EE3A9D">
      <w:pPr>
        <w:autoSpaceDE w:val="0"/>
        <w:autoSpaceDN w:val="0"/>
        <w:adjustRightInd w:val="0"/>
        <w:jc w:val="both"/>
        <w:rPr>
          <w:rFonts w:ascii="Tahoma" w:hAnsi="Tahoma" w:cs="Tahoma"/>
          <w:szCs w:val="20"/>
        </w:rPr>
      </w:pPr>
    </w:p>
    <w:p w14:paraId="6F70B95A" w14:textId="77777777" w:rsidR="00EE3A9D" w:rsidRDefault="00EE3A9D">
      <w:pPr>
        <w:pStyle w:val="Ttulo4"/>
      </w:pPr>
      <w:r>
        <w:lastRenderedPageBreak/>
        <w:t xml:space="preserve">Artículo 48.- </w:t>
      </w:r>
    </w:p>
    <w:p w14:paraId="5283AE86" w14:textId="77777777" w:rsidR="00EE3A9D" w:rsidRDefault="00EE3A9D">
      <w:pPr>
        <w:autoSpaceDE w:val="0"/>
        <w:autoSpaceDN w:val="0"/>
        <w:adjustRightInd w:val="0"/>
        <w:jc w:val="both"/>
        <w:rPr>
          <w:rFonts w:ascii="Tahoma" w:hAnsi="Tahoma" w:cs="Tahoma"/>
          <w:szCs w:val="20"/>
        </w:rPr>
      </w:pPr>
      <w:proofErr w:type="spellStart"/>
      <w:r>
        <w:rPr>
          <w:rFonts w:ascii="Tahoma" w:hAnsi="Tahoma" w:cs="Tahoma"/>
          <w:szCs w:val="20"/>
        </w:rPr>
        <w:t>Derógase</w:t>
      </w:r>
      <w:proofErr w:type="spellEnd"/>
      <w:r>
        <w:rPr>
          <w:rFonts w:ascii="Tahoma" w:hAnsi="Tahoma" w:cs="Tahoma"/>
          <w:szCs w:val="20"/>
        </w:rPr>
        <w:t xml:space="preserve"> la ley </w:t>
      </w:r>
      <w:proofErr w:type="spellStart"/>
      <w:r>
        <w:rPr>
          <w:rFonts w:ascii="Tahoma" w:hAnsi="Tahoma" w:cs="Tahoma"/>
          <w:szCs w:val="20"/>
        </w:rPr>
        <w:t>Nº</w:t>
      </w:r>
      <w:proofErr w:type="spellEnd"/>
      <w:r>
        <w:rPr>
          <w:rFonts w:ascii="Tahoma" w:hAnsi="Tahoma" w:cs="Tahoma"/>
          <w:szCs w:val="20"/>
        </w:rPr>
        <w:t xml:space="preserve"> 6.071, cuyo texto definitivo se fijó en el Capítulo V del decreto supremo Nº 880, del Ministerio de Obras Públicas, de 1963, subsistente por expresa disposición del inciso segundo del artículo 169 del decreto con fuerza de ley Nº 458, de 1975, Ley General de Urbanismo y Construcciones.</w:t>
      </w:r>
    </w:p>
    <w:p w14:paraId="20CB3C33" w14:textId="77777777" w:rsidR="00EE3A9D" w:rsidRDefault="00EE3A9D">
      <w:pPr>
        <w:autoSpaceDE w:val="0"/>
        <w:autoSpaceDN w:val="0"/>
        <w:adjustRightInd w:val="0"/>
        <w:jc w:val="both"/>
        <w:rPr>
          <w:rFonts w:ascii="Tahoma" w:hAnsi="Tahoma" w:cs="Tahoma"/>
          <w:szCs w:val="20"/>
        </w:rPr>
      </w:pPr>
    </w:p>
    <w:p w14:paraId="2FD12B1F" w14:textId="77777777" w:rsidR="00EE3A9D" w:rsidRDefault="00EE3A9D">
      <w:pPr>
        <w:pStyle w:val="Ttulo4"/>
      </w:pPr>
      <w:r>
        <w:t xml:space="preserve">Artículo 49.- </w:t>
      </w:r>
    </w:p>
    <w:p w14:paraId="06701FC1" w14:textId="77777777" w:rsidR="00EE3A9D" w:rsidRDefault="00EE3A9D">
      <w:pPr>
        <w:autoSpaceDE w:val="0"/>
        <w:autoSpaceDN w:val="0"/>
        <w:adjustRightInd w:val="0"/>
        <w:jc w:val="both"/>
        <w:rPr>
          <w:rFonts w:ascii="Tahoma" w:hAnsi="Tahoma" w:cs="Tahoma"/>
          <w:szCs w:val="20"/>
        </w:rPr>
      </w:pPr>
      <w:r>
        <w:rPr>
          <w:rFonts w:ascii="Tahoma" w:hAnsi="Tahoma" w:cs="Tahoma"/>
          <w:szCs w:val="20"/>
        </w:rPr>
        <w:t>La presente ley se aplicará también a las comunidades de copropietarios acogidos a la Ley de Propiedad Horizontal con anterioridad a su vigencia, sin perjuicio de que, salvo acuerdo unánime en contrario, respecto de estas comunidades continuarán aplicándose las normas de sus reglamentos de copropiedad en relación al cambio de destino de las unidades del condominio, a la proporción o porcentaje que a cada copropietario corresponde sobre los bienes comunes y en el pago de los gastos comunes, como asimismo se mantendrán vigentes los derechos de uso y goce exclusivo sobre bienes comunes que hayan sido legalmente constituidos.</w:t>
      </w:r>
    </w:p>
    <w:p w14:paraId="167EDA46" w14:textId="77777777" w:rsidR="00EE3A9D" w:rsidRDefault="00EE3A9D">
      <w:pPr>
        <w:autoSpaceDE w:val="0"/>
        <w:autoSpaceDN w:val="0"/>
        <w:adjustRightInd w:val="0"/>
        <w:jc w:val="both"/>
        <w:rPr>
          <w:rFonts w:ascii="Tahoma" w:hAnsi="Tahoma" w:cs="Tahoma"/>
          <w:szCs w:val="20"/>
        </w:rPr>
      </w:pPr>
    </w:p>
    <w:p w14:paraId="1B887AE3" w14:textId="77777777" w:rsidR="00EE3A9D" w:rsidRDefault="00EE3A9D">
      <w:pPr>
        <w:autoSpaceDE w:val="0"/>
        <w:autoSpaceDN w:val="0"/>
        <w:adjustRightInd w:val="0"/>
        <w:jc w:val="both"/>
        <w:rPr>
          <w:rFonts w:ascii="Tahoma" w:hAnsi="Tahoma" w:cs="Tahoma"/>
          <w:szCs w:val="20"/>
        </w:rPr>
      </w:pPr>
      <w:r>
        <w:rPr>
          <w:rFonts w:ascii="Tahoma" w:hAnsi="Tahoma" w:cs="Tahoma"/>
          <w:szCs w:val="20"/>
        </w:rPr>
        <w:t>En los casos que esta ley exija que una determinada facultad o derecho esté establecida en el reglamento de copropiedad se presumirá tal autorización respecto de los reglamentos de copropiedad formulados con anterioridad a la vigencia de esta ley, salvo acuerdo en contrario de una asamblea extraordinaria de copropietarios.</w:t>
      </w:r>
    </w:p>
    <w:p w14:paraId="5DDF0691" w14:textId="77777777" w:rsidR="00EE3A9D" w:rsidRDefault="00EE3A9D">
      <w:pPr>
        <w:autoSpaceDE w:val="0"/>
        <w:autoSpaceDN w:val="0"/>
        <w:adjustRightInd w:val="0"/>
        <w:jc w:val="both"/>
        <w:rPr>
          <w:rFonts w:ascii="Tahoma" w:hAnsi="Tahoma" w:cs="Tahoma"/>
          <w:szCs w:val="20"/>
        </w:rPr>
      </w:pPr>
    </w:p>
    <w:p w14:paraId="500BDA0B" w14:textId="77777777" w:rsidR="00EE3A9D" w:rsidRDefault="00EE3A9D">
      <w:pPr>
        <w:autoSpaceDE w:val="0"/>
        <w:autoSpaceDN w:val="0"/>
        <w:adjustRightInd w:val="0"/>
        <w:jc w:val="both"/>
        <w:rPr>
          <w:rFonts w:ascii="Tahoma" w:hAnsi="Tahoma" w:cs="Tahoma"/>
          <w:szCs w:val="20"/>
        </w:rPr>
      </w:pPr>
      <w:r>
        <w:rPr>
          <w:rFonts w:ascii="Tahoma" w:hAnsi="Tahoma" w:cs="Tahoma"/>
          <w:szCs w:val="20"/>
        </w:rPr>
        <w:t xml:space="preserve">Las comunidades a que se refiere este artículo podrán establecer siempre </w:t>
      </w:r>
      <w:proofErr w:type="spellStart"/>
      <w:r>
        <w:rPr>
          <w:rFonts w:ascii="Tahoma" w:hAnsi="Tahoma" w:cs="Tahoma"/>
          <w:szCs w:val="20"/>
        </w:rPr>
        <w:t>subadministraciones</w:t>
      </w:r>
      <w:proofErr w:type="spellEnd"/>
      <w:r>
        <w:rPr>
          <w:rFonts w:ascii="Tahoma" w:hAnsi="Tahoma" w:cs="Tahoma"/>
          <w:szCs w:val="20"/>
        </w:rPr>
        <w:t xml:space="preserve"> o convenir su administración conjunta en los términos previstos en los artículos 25 y 26, respectivamente, previo acuerdo adoptado conforme al procedimiento estatuido en el inciso segundo del artículo 19. Para estos efectos la porción correspondiente a cada </w:t>
      </w:r>
      <w:proofErr w:type="spellStart"/>
      <w:r>
        <w:rPr>
          <w:rFonts w:ascii="Tahoma" w:hAnsi="Tahoma" w:cs="Tahoma"/>
          <w:szCs w:val="20"/>
        </w:rPr>
        <w:t>subadministración</w:t>
      </w:r>
      <w:proofErr w:type="spellEnd"/>
      <w:r>
        <w:rPr>
          <w:rFonts w:ascii="Tahoma" w:hAnsi="Tahoma" w:cs="Tahoma"/>
          <w:szCs w:val="20"/>
        </w:rPr>
        <w:t xml:space="preserve"> deberá constar en un plano complementario de aquel aprobado por la Dirección de Obras Municipales al acogerse el edificio o conjunto de viviendas a la Ley de Propiedad Horizontal.</w:t>
      </w:r>
    </w:p>
    <w:p w14:paraId="71B8AB04" w14:textId="77777777" w:rsidR="00EE3A9D" w:rsidRDefault="00EE3A9D">
      <w:pPr>
        <w:autoSpaceDE w:val="0"/>
        <w:autoSpaceDN w:val="0"/>
        <w:adjustRightInd w:val="0"/>
        <w:jc w:val="both"/>
        <w:rPr>
          <w:rFonts w:ascii="Tahoma" w:hAnsi="Tahoma" w:cs="Tahoma"/>
          <w:szCs w:val="20"/>
        </w:rPr>
      </w:pPr>
    </w:p>
    <w:p w14:paraId="54859C2F" w14:textId="77777777" w:rsidR="00EE3A9D" w:rsidRDefault="00EE3A9D">
      <w:pPr>
        <w:pStyle w:val="Ttulo4"/>
      </w:pPr>
      <w:r>
        <w:t xml:space="preserve">Artículo 50.- </w:t>
      </w:r>
    </w:p>
    <w:p w14:paraId="24C587ED" w14:textId="77777777" w:rsidR="00EE3A9D" w:rsidRDefault="00EE3A9D">
      <w:pPr>
        <w:autoSpaceDE w:val="0"/>
        <w:autoSpaceDN w:val="0"/>
        <w:adjustRightInd w:val="0"/>
        <w:jc w:val="both"/>
        <w:rPr>
          <w:rFonts w:ascii="Tahoma" w:hAnsi="Tahoma" w:cs="Tahoma"/>
          <w:szCs w:val="20"/>
        </w:rPr>
      </w:pPr>
      <w:r>
        <w:rPr>
          <w:rFonts w:ascii="Tahoma" w:hAnsi="Tahoma" w:cs="Tahoma"/>
          <w:szCs w:val="20"/>
        </w:rPr>
        <w:t>Las referencias que se efectúan en la legislación vigente a las disposiciones legales que se</w:t>
      </w:r>
    </w:p>
    <w:p w14:paraId="48FC4233" w14:textId="77777777" w:rsidR="00EE3A9D" w:rsidRDefault="00EE3A9D">
      <w:pPr>
        <w:autoSpaceDE w:val="0"/>
        <w:autoSpaceDN w:val="0"/>
        <w:adjustRightInd w:val="0"/>
        <w:jc w:val="both"/>
        <w:rPr>
          <w:rFonts w:ascii="Tahoma" w:hAnsi="Tahoma" w:cs="Tahoma"/>
          <w:szCs w:val="20"/>
        </w:rPr>
      </w:pPr>
      <w:r>
        <w:rPr>
          <w:rFonts w:ascii="Tahoma" w:hAnsi="Tahoma" w:cs="Tahoma"/>
          <w:szCs w:val="20"/>
        </w:rPr>
        <w:t>derogan por los artículos anteriores se entenderán hechas a las de esta ley, y las efectuadas a las "Juntas de Vigilancia", a los "Comités de Administración".</w:t>
      </w:r>
    </w:p>
    <w:p w14:paraId="108473B9" w14:textId="77777777" w:rsidR="00EE3A9D" w:rsidRDefault="00EE3A9D">
      <w:pPr>
        <w:autoSpaceDE w:val="0"/>
        <w:autoSpaceDN w:val="0"/>
        <w:adjustRightInd w:val="0"/>
        <w:jc w:val="both"/>
        <w:rPr>
          <w:rFonts w:ascii="Tahoma" w:hAnsi="Tahoma" w:cs="Tahoma"/>
          <w:szCs w:val="20"/>
        </w:rPr>
      </w:pPr>
    </w:p>
    <w:p w14:paraId="445847D7" w14:textId="77777777" w:rsidR="00EE3A9D" w:rsidRDefault="00EE3A9D">
      <w:pPr>
        <w:pStyle w:val="Ttulo4"/>
      </w:pPr>
      <w:r>
        <w:t>Artículo transitorio.-</w:t>
      </w:r>
    </w:p>
    <w:p w14:paraId="09C8CF76" w14:textId="77777777" w:rsidR="00EE3A9D" w:rsidRDefault="00EE3A9D">
      <w:pPr>
        <w:autoSpaceDE w:val="0"/>
        <w:autoSpaceDN w:val="0"/>
        <w:adjustRightInd w:val="0"/>
        <w:jc w:val="both"/>
        <w:rPr>
          <w:rFonts w:ascii="Tahoma" w:hAnsi="Tahoma" w:cs="Tahoma"/>
          <w:szCs w:val="20"/>
        </w:rPr>
      </w:pPr>
      <w:r>
        <w:rPr>
          <w:rFonts w:ascii="Tahoma" w:hAnsi="Tahoma" w:cs="Tahoma"/>
          <w:szCs w:val="20"/>
        </w:rPr>
        <w:t xml:space="preserve"> Los conjuntos de viviendas preexistentes a la vigencia de esta ley, calificadas como viviendas sociales de acuerdo con los decretos leyes Nº 1.088, de 1975, y Nº 2.552, de 1979, y los construidos por los Servicios de Vivienda y Urbanización y sus antecesores legales, se considerarán como condominios de viviendas sociales para los efectos de lo dispuesto en el Título IV de la presente ley.</w:t>
      </w:r>
    </w:p>
    <w:p w14:paraId="77CB98DD" w14:textId="77777777" w:rsidR="00EE3A9D" w:rsidRDefault="00EE3A9D">
      <w:pPr>
        <w:autoSpaceDE w:val="0"/>
        <w:autoSpaceDN w:val="0"/>
        <w:adjustRightInd w:val="0"/>
        <w:jc w:val="both"/>
        <w:rPr>
          <w:rFonts w:ascii="Tahoma" w:hAnsi="Tahoma" w:cs="Tahoma"/>
          <w:szCs w:val="20"/>
        </w:rPr>
      </w:pPr>
      <w:r>
        <w:rPr>
          <w:rFonts w:ascii="Tahoma" w:hAnsi="Tahoma" w:cs="Tahoma"/>
          <w:szCs w:val="20"/>
        </w:rPr>
        <w:t xml:space="preserve">Las Municipalidades deberán desarrollar programas educativos sobre los derechos y deberes de los habitantes de condominios de viviendas sociales, promover, asesorar, prestar apoyo a su organización y progreso y, sin perjuicio de lo dispuesto en el artículo 41, podrán adoptar todas las medidas necesarias para permitir la adecuación de las comunidades de copropietarios de viviendas sociales a que se refiere el inciso anterior, a las normas de la presente ley, estando facultadas al efecto para prestar asesoría legal, técnica y contable y </w:t>
      </w:r>
      <w:r>
        <w:rPr>
          <w:rFonts w:ascii="Tahoma" w:hAnsi="Tahoma" w:cs="Tahoma"/>
          <w:szCs w:val="20"/>
        </w:rPr>
        <w:lastRenderedPageBreak/>
        <w:t>para destinar recursos con el objeto de afrontar los gastos que demanden estas gestiones, tales como confección de planos u otros de similar naturaleza.".</w:t>
      </w:r>
    </w:p>
    <w:p w14:paraId="58B43C90" w14:textId="77777777" w:rsidR="00EE3A9D" w:rsidRDefault="00EE3A9D">
      <w:pPr>
        <w:autoSpaceDE w:val="0"/>
        <w:autoSpaceDN w:val="0"/>
        <w:adjustRightInd w:val="0"/>
        <w:jc w:val="both"/>
        <w:rPr>
          <w:rFonts w:ascii="Tahoma" w:hAnsi="Tahoma" w:cs="Tahoma"/>
          <w:szCs w:val="20"/>
        </w:rPr>
      </w:pPr>
      <w:r>
        <w:rPr>
          <w:rFonts w:ascii="Tahoma" w:hAnsi="Tahoma" w:cs="Tahoma"/>
          <w:szCs w:val="20"/>
        </w:rPr>
        <w:t>Habiéndose cumplido con lo establecido en el Nº 1º del Artículo 82 de la Constitución Política de la República y por cuanto he tenido a bien aprobarlo y sancionarlo; por tanto promúlguese y llévese a efecto como Ley de la República.</w:t>
      </w:r>
    </w:p>
    <w:p w14:paraId="158437E8" w14:textId="77777777" w:rsidR="00EE3A9D" w:rsidRDefault="00EE3A9D">
      <w:pPr>
        <w:autoSpaceDE w:val="0"/>
        <w:autoSpaceDN w:val="0"/>
        <w:adjustRightInd w:val="0"/>
        <w:jc w:val="both"/>
        <w:rPr>
          <w:rFonts w:ascii="Tahoma" w:hAnsi="Tahoma" w:cs="Tahoma"/>
          <w:szCs w:val="20"/>
        </w:rPr>
      </w:pPr>
      <w:r>
        <w:rPr>
          <w:rFonts w:ascii="Tahoma" w:hAnsi="Tahoma" w:cs="Tahoma"/>
          <w:szCs w:val="20"/>
        </w:rPr>
        <w:t xml:space="preserve">Santiago, 5 de diciembre de 1997.- EDUARDO FREI RUIZ-TAGLE, Presidente de la República.- Sergio Henríquez Díaz, Ministro de Vivienda y Urbanismo. </w:t>
      </w:r>
    </w:p>
    <w:p w14:paraId="0C617FB9" w14:textId="77777777" w:rsidR="00EE3A9D" w:rsidRDefault="00EE3A9D">
      <w:pPr>
        <w:autoSpaceDE w:val="0"/>
        <w:autoSpaceDN w:val="0"/>
        <w:adjustRightInd w:val="0"/>
        <w:jc w:val="both"/>
        <w:rPr>
          <w:rFonts w:ascii="Tahoma" w:hAnsi="Tahoma" w:cs="Tahoma"/>
          <w:szCs w:val="20"/>
        </w:rPr>
      </w:pPr>
    </w:p>
    <w:p w14:paraId="136D97C7" w14:textId="77777777" w:rsidR="00EE3A9D" w:rsidRDefault="00EE3A9D">
      <w:pPr>
        <w:pStyle w:val="Textoindependiente2"/>
      </w:pPr>
      <w:r>
        <w:t>Santiago, noviembre 24 de 1997.</w:t>
      </w:r>
    </w:p>
    <w:sectPr w:rsidR="00EE3A9D">
      <w:pgSz w:w="12240" w:h="15840" w:code="1"/>
      <w:pgMar w:top="1134" w:right="1134" w:bottom="1134"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11783B"/>
    <w:multiLevelType w:val="hybridMultilevel"/>
    <w:tmpl w:val="9F806914"/>
    <w:lvl w:ilvl="0" w:tplc="D84697CA">
      <w:start w:val="1"/>
      <w:numFmt w:val="decimal"/>
      <w:lvlText w:val="%1."/>
      <w:lvlJc w:val="left"/>
      <w:pPr>
        <w:ind w:left="1413" w:hanging="705"/>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 w15:restartNumberingAfterBreak="0">
    <w:nsid w:val="4F123389"/>
    <w:multiLevelType w:val="hybridMultilevel"/>
    <w:tmpl w:val="D726499E"/>
    <w:lvl w:ilvl="0" w:tplc="F4F05CF6">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 w15:restartNumberingAfterBreak="0">
    <w:nsid w:val="66186266"/>
    <w:multiLevelType w:val="hybridMultilevel"/>
    <w:tmpl w:val="B35ECE3E"/>
    <w:lvl w:ilvl="0" w:tplc="BEB23E48">
      <w:start w:val="4"/>
      <w:numFmt w:val="lowerLetter"/>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 w15:restartNumberingAfterBreak="0">
    <w:nsid w:val="73957298"/>
    <w:multiLevelType w:val="hybridMultilevel"/>
    <w:tmpl w:val="6D060074"/>
    <w:lvl w:ilvl="0" w:tplc="F196C41E">
      <w:start w:val="1"/>
      <w:numFmt w:val="lowerLetter"/>
      <w:lvlText w:val="%1)"/>
      <w:lvlJc w:val="left"/>
      <w:pPr>
        <w:tabs>
          <w:tab w:val="num" w:pos="975"/>
        </w:tabs>
        <w:ind w:left="975" w:hanging="360"/>
      </w:pPr>
      <w:rPr>
        <w:rFonts w:hint="default"/>
      </w:rPr>
    </w:lvl>
    <w:lvl w:ilvl="1" w:tplc="0C0A0019" w:tentative="1">
      <w:start w:val="1"/>
      <w:numFmt w:val="lowerLetter"/>
      <w:lvlText w:val="%2."/>
      <w:lvlJc w:val="left"/>
      <w:pPr>
        <w:tabs>
          <w:tab w:val="num" w:pos="1695"/>
        </w:tabs>
        <w:ind w:left="1695" w:hanging="360"/>
      </w:pPr>
    </w:lvl>
    <w:lvl w:ilvl="2" w:tplc="0C0A001B" w:tentative="1">
      <w:start w:val="1"/>
      <w:numFmt w:val="lowerRoman"/>
      <w:lvlText w:val="%3."/>
      <w:lvlJc w:val="right"/>
      <w:pPr>
        <w:tabs>
          <w:tab w:val="num" w:pos="2415"/>
        </w:tabs>
        <w:ind w:left="2415" w:hanging="180"/>
      </w:pPr>
    </w:lvl>
    <w:lvl w:ilvl="3" w:tplc="0C0A000F" w:tentative="1">
      <w:start w:val="1"/>
      <w:numFmt w:val="decimal"/>
      <w:lvlText w:val="%4."/>
      <w:lvlJc w:val="left"/>
      <w:pPr>
        <w:tabs>
          <w:tab w:val="num" w:pos="3135"/>
        </w:tabs>
        <w:ind w:left="3135" w:hanging="360"/>
      </w:pPr>
    </w:lvl>
    <w:lvl w:ilvl="4" w:tplc="0C0A0019" w:tentative="1">
      <w:start w:val="1"/>
      <w:numFmt w:val="lowerLetter"/>
      <w:lvlText w:val="%5."/>
      <w:lvlJc w:val="left"/>
      <w:pPr>
        <w:tabs>
          <w:tab w:val="num" w:pos="3855"/>
        </w:tabs>
        <w:ind w:left="3855" w:hanging="360"/>
      </w:pPr>
    </w:lvl>
    <w:lvl w:ilvl="5" w:tplc="0C0A001B" w:tentative="1">
      <w:start w:val="1"/>
      <w:numFmt w:val="lowerRoman"/>
      <w:lvlText w:val="%6."/>
      <w:lvlJc w:val="right"/>
      <w:pPr>
        <w:tabs>
          <w:tab w:val="num" w:pos="4575"/>
        </w:tabs>
        <w:ind w:left="4575" w:hanging="180"/>
      </w:pPr>
    </w:lvl>
    <w:lvl w:ilvl="6" w:tplc="0C0A000F" w:tentative="1">
      <w:start w:val="1"/>
      <w:numFmt w:val="decimal"/>
      <w:lvlText w:val="%7."/>
      <w:lvlJc w:val="left"/>
      <w:pPr>
        <w:tabs>
          <w:tab w:val="num" w:pos="5295"/>
        </w:tabs>
        <w:ind w:left="5295" w:hanging="360"/>
      </w:pPr>
    </w:lvl>
    <w:lvl w:ilvl="7" w:tplc="0C0A0019" w:tentative="1">
      <w:start w:val="1"/>
      <w:numFmt w:val="lowerLetter"/>
      <w:lvlText w:val="%8."/>
      <w:lvlJc w:val="left"/>
      <w:pPr>
        <w:tabs>
          <w:tab w:val="num" w:pos="6015"/>
        </w:tabs>
        <w:ind w:left="6015" w:hanging="360"/>
      </w:pPr>
    </w:lvl>
    <w:lvl w:ilvl="8" w:tplc="0C0A001B" w:tentative="1">
      <w:start w:val="1"/>
      <w:numFmt w:val="lowerRoman"/>
      <w:lvlText w:val="%9."/>
      <w:lvlJc w:val="right"/>
      <w:pPr>
        <w:tabs>
          <w:tab w:val="num" w:pos="6735"/>
        </w:tabs>
        <w:ind w:left="6735"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AD5"/>
    <w:rsid w:val="00011658"/>
    <w:rsid w:val="000158BD"/>
    <w:rsid w:val="000B0E12"/>
    <w:rsid w:val="000F7AD5"/>
    <w:rsid w:val="00296B90"/>
    <w:rsid w:val="00360B9A"/>
    <w:rsid w:val="00492DE7"/>
    <w:rsid w:val="005014BA"/>
    <w:rsid w:val="00587DA8"/>
    <w:rsid w:val="005E1C76"/>
    <w:rsid w:val="007F6D1E"/>
    <w:rsid w:val="00965827"/>
    <w:rsid w:val="0098044A"/>
    <w:rsid w:val="00A93658"/>
    <w:rsid w:val="00B52A27"/>
    <w:rsid w:val="00CB34E1"/>
    <w:rsid w:val="00CD3D05"/>
    <w:rsid w:val="00D45525"/>
    <w:rsid w:val="00E43679"/>
    <w:rsid w:val="00EA3134"/>
    <w:rsid w:val="00EE026B"/>
    <w:rsid w:val="00EE3A9D"/>
    <w:rsid w:val="00FD567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43C78"/>
  <w15:chartTrackingRefBased/>
  <w15:docId w15:val="{F2B6C320-C01F-43F6-9EE9-40EBF0A3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autoSpaceDE w:val="0"/>
      <w:autoSpaceDN w:val="0"/>
      <w:adjustRightInd w:val="0"/>
      <w:jc w:val="center"/>
      <w:outlineLvl w:val="0"/>
    </w:pPr>
    <w:rPr>
      <w:rFonts w:ascii="Tahoma" w:hAnsi="Tahoma" w:cs="Tahoma"/>
      <w:b/>
      <w:bCs/>
      <w:szCs w:val="20"/>
    </w:rPr>
  </w:style>
  <w:style w:type="paragraph" w:styleId="Ttulo2">
    <w:name w:val="heading 2"/>
    <w:basedOn w:val="Normal"/>
    <w:next w:val="Normal"/>
    <w:qFormat/>
    <w:pPr>
      <w:keepNext/>
      <w:autoSpaceDE w:val="0"/>
      <w:autoSpaceDN w:val="0"/>
      <w:adjustRightInd w:val="0"/>
      <w:jc w:val="center"/>
      <w:outlineLvl w:val="1"/>
    </w:pPr>
    <w:rPr>
      <w:rFonts w:ascii="Tahoma" w:hAnsi="Tahoma" w:cs="Tahoma"/>
      <w:b/>
      <w:bCs/>
      <w:sz w:val="32"/>
      <w:szCs w:val="20"/>
    </w:rPr>
  </w:style>
  <w:style w:type="paragraph" w:styleId="Ttulo3">
    <w:name w:val="heading 3"/>
    <w:basedOn w:val="Normal"/>
    <w:next w:val="Normal"/>
    <w:qFormat/>
    <w:pPr>
      <w:keepNext/>
      <w:autoSpaceDE w:val="0"/>
      <w:autoSpaceDN w:val="0"/>
      <w:adjustRightInd w:val="0"/>
      <w:jc w:val="center"/>
      <w:outlineLvl w:val="2"/>
    </w:pPr>
    <w:rPr>
      <w:rFonts w:ascii="Tahoma" w:hAnsi="Tahoma" w:cs="Tahoma"/>
      <w:b/>
      <w:bCs/>
      <w:sz w:val="28"/>
      <w:szCs w:val="20"/>
    </w:rPr>
  </w:style>
  <w:style w:type="paragraph" w:styleId="Ttulo4">
    <w:name w:val="heading 4"/>
    <w:basedOn w:val="Normal"/>
    <w:next w:val="Normal"/>
    <w:qFormat/>
    <w:pPr>
      <w:keepNext/>
      <w:autoSpaceDE w:val="0"/>
      <w:autoSpaceDN w:val="0"/>
      <w:adjustRightInd w:val="0"/>
      <w:jc w:val="both"/>
      <w:outlineLvl w:val="3"/>
    </w:pPr>
    <w:rPr>
      <w:rFonts w:ascii="Tahoma" w:hAnsi="Tahoma" w:cs="Tahoma"/>
      <w:b/>
      <w:bCs/>
      <w:sz w:val="28"/>
      <w:szCs w:val="20"/>
    </w:rPr>
  </w:style>
  <w:style w:type="paragraph" w:styleId="Ttulo5">
    <w:name w:val="heading 5"/>
    <w:basedOn w:val="Normal"/>
    <w:next w:val="Normal"/>
    <w:qFormat/>
    <w:pPr>
      <w:keepNext/>
      <w:autoSpaceDE w:val="0"/>
      <w:autoSpaceDN w:val="0"/>
      <w:adjustRightInd w:val="0"/>
      <w:jc w:val="both"/>
      <w:outlineLvl w:val="4"/>
    </w:pPr>
    <w:rPr>
      <w:rFonts w:ascii="Tahoma" w:hAnsi="Tahoma" w:cs="Tahoma"/>
      <w:sz w:val="28"/>
      <w:szCs w:val="20"/>
    </w:rPr>
  </w:style>
  <w:style w:type="paragraph" w:styleId="Ttulo6">
    <w:name w:val="heading 6"/>
    <w:basedOn w:val="Normal"/>
    <w:next w:val="Normal"/>
    <w:qFormat/>
    <w:pPr>
      <w:keepNext/>
      <w:autoSpaceDE w:val="0"/>
      <w:autoSpaceDN w:val="0"/>
      <w:adjustRightInd w:val="0"/>
      <w:jc w:val="both"/>
      <w:outlineLvl w:val="5"/>
    </w:pPr>
    <w:rPr>
      <w:rFonts w:ascii="Tahoma" w:hAnsi="Tahoma" w:cs="Tahoma"/>
      <w:b/>
      <w:bCs/>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autoSpaceDE w:val="0"/>
      <w:autoSpaceDN w:val="0"/>
      <w:adjustRightInd w:val="0"/>
      <w:jc w:val="both"/>
    </w:pPr>
    <w:rPr>
      <w:rFonts w:ascii="Tahoma" w:hAnsi="Tahoma" w:cs="Tahoma"/>
      <w:szCs w:val="20"/>
    </w:rPr>
  </w:style>
  <w:style w:type="paragraph" w:styleId="Sangradetextonormal">
    <w:name w:val="Body Text Indent"/>
    <w:basedOn w:val="Normal"/>
    <w:semiHidden/>
    <w:pPr>
      <w:autoSpaceDE w:val="0"/>
      <w:autoSpaceDN w:val="0"/>
      <w:adjustRightInd w:val="0"/>
      <w:ind w:left="540" w:firstLine="75"/>
      <w:jc w:val="both"/>
    </w:pPr>
    <w:rPr>
      <w:rFonts w:ascii="Tahoma" w:hAnsi="Tahoma" w:cs="Tahoma"/>
      <w:szCs w:val="20"/>
    </w:rPr>
  </w:style>
  <w:style w:type="paragraph" w:styleId="Textoindependiente2">
    <w:name w:val="Body Text 2"/>
    <w:basedOn w:val="Normal"/>
    <w:semiHidden/>
    <w:pPr>
      <w:autoSpaceDE w:val="0"/>
      <w:autoSpaceDN w:val="0"/>
      <w:adjustRightInd w:val="0"/>
      <w:jc w:val="center"/>
    </w:pPr>
    <w:rPr>
      <w:rFonts w:ascii="Tahoma" w:hAnsi="Tahoma" w:cs="Tahoma"/>
      <w:b/>
      <w:bCs/>
      <w:szCs w:val="20"/>
    </w:rPr>
  </w:style>
  <w:style w:type="paragraph" w:styleId="Sangra2detindependiente">
    <w:name w:val="Body Text Indent 2"/>
    <w:basedOn w:val="Normal"/>
    <w:semiHidden/>
    <w:pPr>
      <w:tabs>
        <w:tab w:val="left" w:pos="1080"/>
      </w:tabs>
      <w:autoSpaceDE w:val="0"/>
      <w:autoSpaceDN w:val="0"/>
      <w:adjustRightInd w:val="0"/>
      <w:ind w:left="1068" w:hanging="360"/>
      <w:jc w:val="both"/>
    </w:pPr>
    <w:rPr>
      <w:rFonts w:ascii="Tahoma" w:hAnsi="Tahoma" w:cs="Tahoma"/>
      <w:szCs w:val="20"/>
    </w:rPr>
  </w:style>
  <w:style w:type="paragraph" w:styleId="Sangra3detindependiente">
    <w:name w:val="Body Text Indent 3"/>
    <w:basedOn w:val="Normal"/>
    <w:semiHidden/>
    <w:pPr>
      <w:tabs>
        <w:tab w:val="left" w:pos="1080"/>
      </w:tabs>
      <w:autoSpaceDE w:val="0"/>
      <w:autoSpaceDN w:val="0"/>
      <w:adjustRightInd w:val="0"/>
      <w:ind w:left="1080" w:hanging="372"/>
      <w:jc w:val="both"/>
    </w:pPr>
    <w:rPr>
      <w:rFonts w:ascii="Tahoma" w:hAnsi="Tahoma" w:cs="Tahoma"/>
      <w:szCs w:val="20"/>
    </w:rPr>
  </w:style>
  <w:style w:type="paragraph" w:styleId="Prrafodelista">
    <w:name w:val="List Paragraph"/>
    <w:basedOn w:val="Normal"/>
    <w:uiPriority w:val="34"/>
    <w:qFormat/>
    <w:rsid w:val="005E1C7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28</Pages>
  <Words>11743</Words>
  <Characters>64592</Characters>
  <Application>Microsoft Office Word</Application>
  <DocSecurity>0</DocSecurity>
  <Lines>538</Lines>
  <Paragraphs>152</Paragraphs>
  <ScaleCrop>false</ScaleCrop>
  <HeadingPairs>
    <vt:vector size="2" baseType="variant">
      <vt:variant>
        <vt:lpstr>Título</vt:lpstr>
      </vt:variant>
      <vt:variant>
        <vt:i4>1</vt:i4>
      </vt:variant>
    </vt:vector>
  </HeadingPairs>
  <TitlesOfParts>
    <vt:vector size="1" baseType="lpstr">
      <vt:lpstr>Biblioteca del Congreso Nacional</vt:lpstr>
    </vt:vector>
  </TitlesOfParts>
  <Company>Dipres</Company>
  <LinksUpToDate>false</LinksUpToDate>
  <CharactersWithSpaces>76183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Biblioteca del Congreso Nacional</dc:title>
  <dc:subject/>
  <dc:creator>JPS</dc:creator>
  <cp:keywords/>
  <dc:description/>
  <cp:lastModifiedBy>José Pisero S</cp:lastModifiedBy>
  <cp:revision>4</cp:revision>
  <dcterms:created xsi:type="dcterms:W3CDTF">2021-06-29T14:19:00Z</dcterms:created>
  <dcterms:modified xsi:type="dcterms:W3CDTF">2021-07-21T14:20:00Z</dcterms:modified>
</cp:coreProperties>
</file>